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E451" w14:textId="77777777" w:rsidR="0011277B" w:rsidRPr="00CB18C5" w:rsidRDefault="0011277B">
      <w:pPr>
        <w:pStyle w:val="12"/>
        <w:jc w:val="left"/>
        <w:rPr>
          <w:rFonts w:asciiTheme="minorEastAsia" w:hAnsiTheme="minorEastAsia"/>
          <w:b/>
          <w:color w:val="000000" w:themeColor="text1"/>
          <w:kern w:val="0"/>
          <w:szCs w:val="21"/>
        </w:rPr>
      </w:pPr>
    </w:p>
    <w:p w14:paraId="03FEC5DA" w14:textId="77777777" w:rsidR="00C84F98" w:rsidRDefault="0011277B" w:rsidP="001D7126">
      <w:pPr>
        <w:pStyle w:val="12"/>
        <w:jc w:val="left"/>
        <w:rPr>
          <w:rFonts w:asciiTheme="minorEastAsia" w:hAnsiTheme="minorEastAsia"/>
          <w:b/>
          <w:bCs/>
          <w:color w:val="000000" w:themeColor="text1"/>
          <w:kern w:val="0"/>
          <w:sz w:val="32"/>
          <w:szCs w:val="32"/>
        </w:rPr>
      </w:pPr>
      <w:r w:rsidRPr="00CB18C5">
        <w:rPr>
          <w:rFonts w:asciiTheme="minorEastAsia" w:hAnsiTheme="minorEastAsia" w:hint="eastAsia"/>
          <w:b/>
          <w:color w:val="000000" w:themeColor="text1"/>
          <w:kern w:val="0"/>
          <w:sz w:val="32"/>
          <w:szCs w:val="32"/>
        </w:rPr>
        <w:t>病院前救護統括体制における</w:t>
      </w:r>
      <w:r w:rsidRPr="00CB18C5">
        <w:rPr>
          <w:rFonts w:asciiTheme="minorEastAsia" w:hAnsiTheme="minorEastAsia"/>
          <w:b/>
          <w:color w:val="000000" w:themeColor="text1"/>
          <w:kern w:val="0"/>
          <w:sz w:val="32"/>
          <w:szCs w:val="32"/>
        </w:rPr>
        <w:t>統括</w:t>
      </w:r>
      <w:r w:rsidR="00A75418" w:rsidRPr="00CB18C5">
        <w:rPr>
          <w:rFonts w:asciiTheme="minorEastAsia" w:hAnsiTheme="minorEastAsia" w:hint="eastAsia"/>
          <w:b/>
          <w:color w:val="000000" w:themeColor="text1"/>
          <w:kern w:val="0"/>
          <w:sz w:val="32"/>
          <w:szCs w:val="32"/>
        </w:rPr>
        <w:t>指示</w:t>
      </w:r>
      <w:r w:rsidR="00A75418" w:rsidRPr="00CB18C5">
        <w:rPr>
          <w:rFonts w:asciiTheme="minorEastAsia" w:hAnsiTheme="minorEastAsia" w:hint="eastAsia"/>
          <w:b/>
          <w:bCs/>
          <w:color w:val="000000" w:themeColor="text1"/>
          <w:kern w:val="0"/>
          <w:sz w:val="32"/>
          <w:szCs w:val="32"/>
        </w:rPr>
        <w:t>医師</w:t>
      </w:r>
    </w:p>
    <w:p w14:paraId="7FF8A8CD" w14:textId="3E48A56B" w:rsidR="00980821" w:rsidRPr="00CB18C5" w:rsidRDefault="00DB08D3" w:rsidP="001D7126">
      <w:pPr>
        <w:pStyle w:val="12"/>
        <w:jc w:val="left"/>
        <w:rPr>
          <w:rFonts w:asciiTheme="minorEastAsia" w:hAnsiTheme="minorEastAsia"/>
          <w:b/>
          <w:bCs/>
          <w:color w:val="000000" w:themeColor="text1"/>
          <w:kern w:val="0"/>
          <w:sz w:val="32"/>
          <w:szCs w:val="32"/>
        </w:rPr>
      </w:pPr>
      <w:r>
        <w:rPr>
          <w:rFonts w:asciiTheme="minorEastAsia" w:hAnsiTheme="minorEastAsia" w:hint="eastAsia"/>
          <w:b/>
          <w:bCs/>
          <w:color w:val="000000" w:themeColor="text1"/>
          <w:kern w:val="0"/>
          <w:sz w:val="32"/>
          <w:szCs w:val="32"/>
        </w:rPr>
        <w:t>（以下民間メディカルディレクター）</w:t>
      </w:r>
      <w:r w:rsidR="00A75418" w:rsidRPr="00CB18C5">
        <w:rPr>
          <w:rFonts w:asciiTheme="minorEastAsia" w:hAnsiTheme="minorEastAsia" w:hint="eastAsia"/>
          <w:b/>
          <w:bCs/>
          <w:color w:val="000000" w:themeColor="text1"/>
          <w:kern w:val="0"/>
          <w:sz w:val="32"/>
          <w:szCs w:val="32"/>
        </w:rPr>
        <w:t>の</w:t>
      </w:r>
      <w:r w:rsidR="0011277B" w:rsidRPr="00CB18C5">
        <w:rPr>
          <w:rFonts w:asciiTheme="minorEastAsia" w:hAnsiTheme="minorEastAsia" w:hint="eastAsia"/>
          <w:b/>
          <w:bCs/>
          <w:color w:val="000000" w:themeColor="text1"/>
          <w:kern w:val="0"/>
          <w:sz w:val="32"/>
          <w:szCs w:val="32"/>
        </w:rPr>
        <w:t>役割と</w:t>
      </w:r>
      <w:r w:rsidR="00A75418" w:rsidRPr="00CB18C5">
        <w:rPr>
          <w:rFonts w:asciiTheme="minorEastAsia" w:hAnsiTheme="minorEastAsia" w:hint="eastAsia"/>
          <w:b/>
          <w:bCs/>
          <w:color w:val="000000" w:themeColor="text1"/>
          <w:kern w:val="0"/>
          <w:sz w:val="32"/>
          <w:szCs w:val="32"/>
        </w:rPr>
        <w:t>資格要件</w:t>
      </w:r>
    </w:p>
    <w:p w14:paraId="0170B537" w14:textId="77777777" w:rsidR="00980821" w:rsidRPr="00CB18C5" w:rsidRDefault="00980821">
      <w:pPr>
        <w:pStyle w:val="12"/>
        <w:jc w:val="left"/>
        <w:rPr>
          <w:rFonts w:asciiTheme="minorEastAsia" w:hAnsiTheme="minorEastAsia"/>
          <w:color w:val="000000" w:themeColor="text1"/>
          <w:kern w:val="0"/>
          <w:sz w:val="32"/>
          <w:szCs w:val="32"/>
        </w:rPr>
      </w:pPr>
    </w:p>
    <w:p w14:paraId="5BE4B274" w14:textId="77777777" w:rsidR="0011277B" w:rsidRPr="00CB18C5" w:rsidRDefault="0011277B">
      <w:pPr>
        <w:pStyle w:val="12"/>
        <w:jc w:val="left"/>
        <w:rPr>
          <w:rFonts w:asciiTheme="minorEastAsia" w:hAnsiTheme="minorEastAsia"/>
          <w:color w:val="000000" w:themeColor="text1"/>
          <w:kern w:val="0"/>
          <w:sz w:val="32"/>
          <w:szCs w:val="32"/>
        </w:rPr>
      </w:pPr>
    </w:p>
    <w:p w14:paraId="6F9F042D" w14:textId="77777777" w:rsidR="0011277B" w:rsidRPr="00CB18C5" w:rsidRDefault="0011277B">
      <w:pPr>
        <w:pStyle w:val="12"/>
        <w:jc w:val="left"/>
        <w:rPr>
          <w:rFonts w:asciiTheme="minorEastAsia" w:hAnsiTheme="minorEastAsia"/>
          <w:color w:val="000000" w:themeColor="text1"/>
          <w:kern w:val="0"/>
          <w:szCs w:val="21"/>
        </w:rPr>
      </w:pPr>
    </w:p>
    <w:p w14:paraId="42701734" w14:textId="77777777" w:rsidR="0011277B" w:rsidRPr="00CB18C5" w:rsidRDefault="0011277B">
      <w:pPr>
        <w:pStyle w:val="12"/>
        <w:jc w:val="left"/>
        <w:rPr>
          <w:rFonts w:asciiTheme="minorEastAsia" w:hAnsiTheme="minorEastAsia"/>
          <w:color w:val="000000" w:themeColor="text1"/>
          <w:kern w:val="0"/>
          <w:szCs w:val="21"/>
        </w:rPr>
      </w:pPr>
    </w:p>
    <w:p w14:paraId="6136EC3F" w14:textId="77777777" w:rsidR="0011277B" w:rsidRPr="00CB18C5" w:rsidRDefault="0011277B">
      <w:pPr>
        <w:pStyle w:val="12"/>
        <w:jc w:val="left"/>
        <w:rPr>
          <w:rFonts w:asciiTheme="minorEastAsia" w:hAnsiTheme="minorEastAsia"/>
          <w:color w:val="000000" w:themeColor="text1"/>
          <w:kern w:val="0"/>
          <w:szCs w:val="21"/>
        </w:rPr>
      </w:pPr>
    </w:p>
    <w:p w14:paraId="13121C3C" w14:textId="77777777" w:rsidR="0011277B" w:rsidRPr="00CB18C5" w:rsidRDefault="0011277B">
      <w:pPr>
        <w:pStyle w:val="12"/>
        <w:jc w:val="left"/>
        <w:rPr>
          <w:rFonts w:asciiTheme="minorEastAsia" w:hAnsiTheme="minorEastAsia"/>
          <w:color w:val="000000" w:themeColor="text1"/>
          <w:kern w:val="0"/>
          <w:szCs w:val="21"/>
        </w:rPr>
      </w:pPr>
    </w:p>
    <w:p w14:paraId="38D1DA20" w14:textId="77777777" w:rsidR="0011277B" w:rsidRPr="00CB18C5" w:rsidRDefault="0011277B">
      <w:pPr>
        <w:pStyle w:val="12"/>
        <w:jc w:val="left"/>
        <w:rPr>
          <w:rFonts w:asciiTheme="minorEastAsia" w:hAnsiTheme="minorEastAsia"/>
          <w:color w:val="000000" w:themeColor="text1"/>
          <w:kern w:val="0"/>
          <w:szCs w:val="21"/>
        </w:rPr>
      </w:pPr>
    </w:p>
    <w:p w14:paraId="65A9DD88" w14:textId="77777777" w:rsidR="0011277B" w:rsidRPr="00CB18C5" w:rsidRDefault="0011277B">
      <w:pPr>
        <w:pStyle w:val="12"/>
        <w:jc w:val="left"/>
        <w:rPr>
          <w:rFonts w:asciiTheme="minorEastAsia" w:hAnsiTheme="minorEastAsia"/>
          <w:color w:val="000000" w:themeColor="text1"/>
          <w:kern w:val="0"/>
          <w:szCs w:val="21"/>
        </w:rPr>
      </w:pPr>
    </w:p>
    <w:p w14:paraId="40A4976D" w14:textId="77777777" w:rsidR="0011277B" w:rsidRPr="00CB18C5" w:rsidRDefault="0011277B">
      <w:pPr>
        <w:pStyle w:val="12"/>
        <w:jc w:val="left"/>
        <w:rPr>
          <w:rFonts w:asciiTheme="minorEastAsia" w:hAnsiTheme="minorEastAsia"/>
          <w:color w:val="000000" w:themeColor="text1"/>
          <w:kern w:val="0"/>
          <w:szCs w:val="21"/>
        </w:rPr>
      </w:pPr>
    </w:p>
    <w:p w14:paraId="05521574" w14:textId="77777777" w:rsidR="0011277B" w:rsidRPr="00CB18C5" w:rsidRDefault="0011277B">
      <w:pPr>
        <w:pStyle w:val="12"/>
        <w:jc w:val="left"/>
        <w:rPr>
          <w:rFonts w:asciiTheme="minorEastAsia" w:hAnsiTheme="minorEastAsia"/>
          <w:color w:val="000000" w:themeColor="text1"/>
          <w:kern w:val="0"/>
          <w:szCs w:val="21"/>
        </w:rPr>
      </w:pPr>
    </w:p>
    <w:p w14:paraId="390DC959" w14:textId="77777777" w:rsidR="0011277B" w:rsidRPr="00CB18C5" w:rsidRDefault="0011277B">
      <w:pPr>
        <w:pStyle w:val="12"/>
        <w:jc w:val="left"/>
        <w:rPr>
          <w:rFonts w:asciiTheme="minorEastAsia" w:hAnsiTheme="minorEastAsia"/>
          <w:color w:val="000000" w:themeColor="text1"/>
          <w:kern w:val="0"/>
          <w:szCs w:val="21"/>
        </w:rPr>
      </w:pPr>
    </w:p>
    <w:p w14:paraId="60F23CBD" w14:textId="77777777" w:rsidR="0011277B" w:rsidRPr="00CB18C5" w:rsidRDefault="0011277B">
      <w:pPr>
        <w:pStyle w:val="12"/>
        <w:jc w:val="left"/>
        <w:rPr>
          <w:rFonts w:asciiTheme="minorEastAsia" w:hAnsiTheme="minorEastAsia"/>
          <w:color w:val="000000" w:themeColor="text1"/>
          <w:kern w:val="0"/>
          <w:szCs w:val="21"/>
        </w:rPr>
      </w:pPr>
    </w:p>
    <w:p w14:paraId="4810FD98" w14:textId="77777777" w:rsidR="0011277B" w:rsidRPr="00CB18C5" w:rsidRDefault="0011277B">
      <w:pPr>
        <w:pStyle w:val="12"/>
        <w:jc w:val="left"/>
        <w:rPr>
          <w:rFonts w:asciiTheme="minorEastAsia" w:hAnsiTheme="minorEastAsia"/>
          <w:color w:val="000000" w:themeColor="text1"/>
          <w:kern w:val="0"/>
          <w:szCs w:val="21"/>
        </w:rPr>
      </w:pPr>
    </w:p>
    <w:p w14:paraId="4EDD8F61" w14:textId="77777777" w:rsidR="0011277B" w:rsidRPr="00CB18C5" w:rsidRDefault="0011277B">
      <w:pPr>
        <w:pStyle w:val="12"/>
        <w:jc w:val="left"/>
        <w:rPr>
          <w:rFonts w:asciiTheme="minorEastAsia" w:hAnsiTheme="minorEastAsia"/>
          <w:color w:val="000000" w:themeColor="text1"/>
          <w:kern w:val="0"/>
          <w:szCs w:val="21"/>
        </w:rPr>
      </w:pPr>
    </w:p>
    <w:p w14:paraId="24D249F1" w14:textId="77777777" w:rsidR="0011277B" w:rsidRPr="00CB18C5" w:rsidRDefault="0011277B">
      <w:pPr>
        <w:pStyle w:val="12"/>
        <w:jc w:val="left"/>
        <w:rPr>
          <w:rFonts w:asciiTheme="minorEastAsia" w:hAnsiTheme="minorEastAsia"/>
          <w:color w:val="000000" w:themeColor="text1"/>
          <w:kern w:val="0"/>
          <w:szCs w:val="21"/>
        </w:rPr>
      </w:pPr>
    </w:p>
    <w:p w14:paraId="326B63E4" w14:textId="77777777" w:rsidR="0011277B" w:rsidRPr="00CB18C5" w:rsidRDefault="0011277B">
      <w:pPr>
        <w:pStyle w:val="12"/>
        <w:jc w:val="left"/>
        <w:rPr>
          <w:rFonts w:asciiTheme="minorEastAsia" w:hAnsiTheme="minorEastAsia"/>
          <w:color w:val="000000" w:themeColor="text1"/>
          <w:kern w:val="0"/>
          <w:szCs w:val="21"/>
        </w:rPr>
      </w:pPr>
    </w:p>
    <w:p w14:paraId="5CE3E44A" w14:textId="77777777" w:rsidR="0011277B" w:rsidRPr="00CB18C5" w:rsidRDefault="0011277B">
      <w:pPr>
        <w:pStyle w:val="12"/>
        <w:jc w:val="left"/>
        <w:rPr>
          <w:rFonts w:asciiTheme="minorEastAsia" w:hAnsiTheme="minorEastAsia"/>
          <w:color w:val="000000" w:themeColor="text1"/>
          <w:kern w:val="0"/>
          <w:szCs w:val="21"/>
        </w:rPr>
      </w:pPr>
    </w:p>
    <w:p w14:paraId="2DB9C925" w14:textId="77777777" w:rsidR="0011277B" w:rsidRPr="00CB18C5" w:rsidRDefault="0011277B">
      <w:pPr>
        <w:pStyle w:val="12"/>
        <w:jc w:val="left"/>
        <w:rPr>
          <w:rFonts w:asciiTheme="minorEastAsia" w:hAnsiTheme="minorEastAsia"/>
          <w:color w:val="000000" w:themeColor="text1"/>
          <w:kern w:val="0"/>
          <w:szCs w:val="21"/>
        </w:rPr>
      </w:pPr>
    </w:p>
    <w:p w14:paraId="4B665740" w14:textId="77777777" w:rsidR="0011277B" w:rsidRPr="00CB18C5" w:rsidRDefault="00CB18C5">
      <w:pPr>
        <w:pStyle w:val="12"/>
        <w:jc w:val="left"/>
        <w:rPr>
          <w:rFonts w:asciiTheme="minorEastAsia" w:hAnsiTheme="minorEastAsia"/>
          <w:color w:val="000000" w:themeColor="text1"/>
          <w:kern w:val="0"/>
          <w:szCs w:val="21"/>
        </w:rPr>
      </w:pPr>
      <w:r>
        <w:rPr>
          <w:rFonts w:asciiTheme="minorEastAsia" w:hAnsiTheme="minorEastAsia"/>
          <w:color w:val="000000" w:themeColor="text1"/>
          <w:kern w:val="0"/>
          <w:szCs w:val="21"/>
        </w:rPr>
        <w:br w:type="page"/>
      </w:r>
    </w:p>
    <w:p w14:paraId="302DFEAE" w14:textId="77777777" w:rsidR="0011277B" w:rsidRPr="00CB18C5" w:rsidRDefault="0011277B" w:rsidP="0011277B">
      <w:pPr>
        <w:pStyle w:val="12"/>
        <w:jc w:val="left"/>
        <w:rPr>
          <w:rFonts w:asciiTheme="minorEastAsia" w:hAnsiTheme="minorEastAsia"/>
          <w:b/>
          <w:bCs/>
          <w:color w:val="000000" w:themeColor="text1"/>
          <w:kern w:val="0"/>
          <w:szCs w:val="21"/>
        </w:rPr>
      </w:pPr>
      <w:r w:rsidRPr="00CB18C5">
        <w:rPr>
          <w:rFonts w:asciiTheme="minorEastAsia" w:hAnsiTheme="minorEastAsia" w:hint="eastAsia"/>
          <w:b/>
          <w:color w:val="000000" w:themeColor="text1"/>
          <w:kern w:val="0"/>
          <w:szCs w:val="21"/>
        </w:rPr>
        <w:lastRenderedPageBreak/>
        <w:t>１）病院前救護統括体制における</w:t>
      </w:r>
      <w:r w:rsidR="00DB08D3">
        <w:rPr>
          <w:rFonts w:asciiTheme="minorEastAsia" w:hAnsiTheme="minorEastAsia" w:hint="eastAsia"/>
          <w:b/>
          <w:color w:val="000000" w:themeColor="text1"/>
          <w:kern w:val="0"/>
          <w:szCs w:val="21"/>
        </w:rPr>
        <w:t>民間メディカルディレクター</w:t>
      </w:r>
      <w:r w:rsidR="00E77F34">
        <w:rPr>
          <w:rFonts w:asciiTheme="minorEastAsia" w:hAnsiTheme="minorEastAsia" w:hint="eastAsia"/>
          <w:b/>
          <w:bCs/>
          <w:color w:val="000000" w:themeColor="text1"/>
          <w:kern w:val="0"/>
          <w:szCs w:val="21"/>
        </w:rPr>
        <w:t>の</w:t>
      </w:r>
      <w:r w:rsidR="005801CB">
        <w:rPr>
          <w:rFonts w:asciiTheme="minorEastAsia" w:hAnsiTheme="minorEastAsia" w:hint="eastAsia"/>
          <w:b/>
          <w:bCs/>
          <w:color w:val="000000" w:themeColor="text1"/>
          <w:kern w:val="0"/>
          <w:szCs w:val="21"/>
        </w:rPr>
        <w:t>業務</w:t>
      </w:r>
    </w:p>
    <w:p w14:paraId="6F90172D" w14:textId="77777777" w:rsidR="00980821" w:rsidRPr="00CB18C5" w:rsidRDefault="00FD4469">
      <w:pPr>
        <w:pStyle w:val="12"/>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xml:space="preserve">　いかなる救急救命士であっても救急救命処置を行う際には，</w:t>
      </w:r>
      <w:r>
        <w:rPr>
          <w:rFonts w:asciiTheme="minorEastAsia" w:hAnsiTheme="minorEastAsia" w:hint="eastAsia"/>
          <w:color w:val="000000" w:themeColor="text1"/>
          <w:kern w:val="0"/>
          <w:szCs w:val="21"/>
        </w:rPr>
        <w:t>民間MC</w:t>
      </w:r>
      <w:r>
        <w:rPr>
          <w:rFonts w:asciiTheme="minorEastAsia" w:hAnsiTheme="minorEastAsia"/>
          <w:color w:val="000000" w:themeColor="text1"/>
          <w:kern w:val="0"/>
          <w:szCs w:val="21"/>
        </w:rPr>
        <w:t>医師</w:t>
      </w:r>
      <w:r w:rsidR="00A75418" w:rsidRPr="00CB18C5">
        <w:rPr>
          <w:rFonts w:asciiTheme="minorEastAsia" w:hAnsiTheme="minorEastAsia"/>
          <w:color w:val="000000" w:themeColor="text1"/>
          <w:kern w:val="0"/>
          <w:szCs w:val="21"/>
        </w:rPr>
        <w:t>による指示体制の確保と活動プロトコルの策定，事後検証や活動の記録保存，継続教育の実施など，消防機関の医療統括体制と同様にPDCA サイクルに基づく</w:t>
      </w:r>
      <w:r w:rsidR="0011277B" w:rsidRPr="00CB18C5">
        <w:rPr>
          <w:rFonts w:asciiTheme="minorEastAsia" w:hAnsiTheme="minorEastAsia" w:hint="eastAsia"/>
          <w:color w:val="000000" w:themeColor="text1"/>
          <w:kern w:val="0"/>
          <w:szCs w:val="21"/>
        </w:rPr>
        <w:t>病院前救護統括体制</w:t>
      </w:r>
      <w:r w:rsidR="00A75418" w:rsidRPr="00CB18C5">
        <w:rPr>
          <w:rFonts w:asciiTheme="minorEastAsia" w:hAnsiTheme="minorEastAsia"/>
          <w:color w:val="000000" w:themeColor="text1"/>
          <w:kern w:val="0"/>
          <w:szCs w:val="21"/>
        </w:rPr>
        <w:t>を構築することが必要である。</w:t>
      </w:r>
    </w:p>
    <w:p w14:paraId="05D5FB82" w14:textId="5BFAE195" w:rsidR="00980821" w:rsidRPr="00CB18C5" w:rsidRDefault="00A75418">
      <w:pPr>
        <w:pStyle w:val="12"/>
        <w:jc w:val="left"/>
        <w:rPr>
          <w:rFonts w:asciiTheme="minorEastAsia" w:hAnsiTheme="minorEastAsia"/>
          <w:color w:val="000000" w:themeColor="text1"/>
          <w:kern w:val="0"/>
          <w:szCs w:val="21"/>
        </w:rPr>
      </w:pPr>
      <w:r w:rsidRPr="00CB18C5">
        <w:rPr>
          <w:rFonts w:asciiTheme="minorEastAsia" w:hAnsiTheme="minorEastAsia"/>
          <w:color w:val="000000" w:themeColor="text1"/>
          <w:kern w:val="0"/>
          <w:szCs w:val="21"/>
        </w:rPr>
        <w:t>以下に</w:t>
      </w:r>
      <w:r w:rsidR="005801CB">
        <w:rPr>
          <w:rFonts w:asciiTheme="minorEastAsia" w:hAnsiTheme="minorEastAsia" w:hint="eastAsia"/>
          <w:color w:val="000000" w:themeColor="text1"/>
          <w:kern w:val="0"/>
          <w:szCs w:val="21"/>
        </w:rPr>
        <w:t>民間</w:t>
      </w:r>
      <w:r w:rsidR="00FD4469">
        <w:rPr>
          <w:rFonts w:asciiTheme="minorEastAsia" w:hAnsiTheme="minorEastAsia"/>
          <w:color w:val="000000" w:themeColor="text1"/>
          <w:kern w:val="0"/>
          <w:szCs w:val="21"/>
        </w:rPr>
        <w:t>救命士</w:t>
      </w:r>
      <w:r w:rsidR="00FD4469">
        <w:rPr>
          <w:rFonts w:asciiTheme="minorEastAsia" w:hAnsiTheme="minorEastAsia" w:hint="eastAsia"/>
          <w:color w:val="000000" w:themeColor="text1"/>
          <w:kern w:val="0"/>
          <w:szCs w:val="21"/>
        </w:rPr>
        <w:t>を統括する</w:t>
      </w:r>
      <w:r w:rsidR="00DB08D3">
        <w:rPr>
          <w:rFonts w:asciiTheme="minorEastAsia" w:hAnsiTheme="minorEastAsia" w:hint="eastAsia"/>
          <w:color w:val="000000" w:themeColor="text1"/>
          <w:kern w:val="0"/>
          <w:szCs w:val="21"/>
        </w:rPr>
        <w:t>メディカルディレクター</w:t>
      </w:r>
      <w:r w:rsidR="005801CB">
        <w:rPr>
          <w:rFonts w:asciiTheme="minorEastAsia" w:hAnsiTheme="minorEastAsia"/>
          <w:color w:val="000000" w:themeColor="text1"/>
          <w:kern w:val="0"/>
          <w:szCs w:val="21"/>
        </w:rPr>
        <w:t>の</w:t>
      </w:r>
      <w:r w:rsidRPr="00CB18C5">
        <w:rPr>
          <w:rFonts w:asciiTheme="minorEastAsia" w:hAnsiTheme="minorEastAsia"/>
          <w:color w:val="000000" w:themeColor="text1"/>
          <w:kern w:val="0"/>
          <w:szCs w:val="21"/>
        </w:rPr>
        <w:t>業務を列挙する。</w:t>
      </w:r>
    </w:p>
    <w:p w14:paraId="7D1E5BE7" w14:textId="77777777" w:rsidR="00980821" w:rsidRPr="00DB08D3" w:rsidRDefault="00980821">
      <w:pPr>
        <w:pStyle w:val="12"/>
        <w:jc w:val="left"/>
        <w:rPr>
          <w:rFonts w:asciiTheme="minorEastAsia" w:hAnsiTheme="minorEastAsia"/>
          <w:color w:val="000000" w:themeColor="text1"/>
          <w:kern w:val="0"/>
          <w:szCs w:val="21"/>
        </w:rPr>
      </w:pPr>
    </w:p>
    <w:p w14:paraId="10B8972B" w14:textId="77777777" w:rsidR="00980821" w:rsidRPr="00CB18C5" w:rsidRDefault="0011277B">
      <w:pPr>
        <w:pStyle w:val="12"/>
        <w:jc w:val="left"/>
        <w:rPr>
          <w:rFonts w:asciiTheme="minorEastAsia" w:hAnsiTheme="minorEastAsia"/>
          <w:color w:val="000000" w:themeColor="text1"/>
          <w:kern w:val="0"/>
          <w:szCs w:val="21"/>
        </w:rPr>
      </w:pPr>
      <w:r w:rsidRPr="00CB18C5">
        <w:rPr>
          <w:rFonts w:asciiTheme="minorEastAsia" w:hAnsiTheme="minorEastAsia" w:hint="eastAsia"/>
          <w:b/>
          <w:color w:val="000000" w:themeColor="text1"/>
          <w:kern w:val="0"/>
          <w:szCs w:val="21"/>
        </w:rPr>
        <w:t>２）病院前救護統括体制</w:t>
      </w:r>
      <w:r w:rsidR="00A75418" w:rsidRPr="00C9294B">
        <w:rPr>
          <w:rFonts w:asciiTheme="minorEastAsia" w:hAnsiTheme="minorEastAsia"/>
          <w:b/>
          <w:color w:val="000000" w:themeColor="text1"/>
          <w:kern w:val="0"/>
          <w:szCs w:val="21"/>
        </w:rPr>
        <w:t>にかかわる</w:t>
      </w:r>
      <w:bookmarkStart w:id="0" w:name="_Hlk110328651"/>
      <w:r w:rsidR="005218F3">
        <w:rPr>
          <w:rFonts w:asciiTheme="minorEastAsia" w:hAnsiTheme="minorEastAsia" w:hint="eastAsia"/>
          <w:b/>
          <w:color w:val="000000" w:themeColor="text1"/>
          <w:kern w:val="0"/>
          <w:szCs w:val="21"/>
        </w:rPr>
        <w:t>民間メディカルディレクター</w:t>
      </w:r>
      <w:bookmarkEnd w:id="0"/>
      <w:r w:rsidR="00A75418" w:rsidRPr="00C9294B">
        <w:rPr>
          <w:rFonts w:asciiTheme="minorEastAsia" w:hAnsiTheme="minorEastAsia"/>
          <w:b/>
          <w:color w:val="000000" w:themeColor="text1"/>
          <w:kern w:val="0"/>
          <w:szCs w:val="21"/>
        </w:rPr>
        <w:t>の</w:t>
      </w:r>
      <w:r w:rsidR="00AD6C62" w:rsidRPr="00C9294B">
        <w:rPr>
          <w:rFonts w:asciiTheme="minorEastAsia" w:hAnsiTheme="minorEastAsia" w:hint="eastAsia"/>
          <w:b/>
          <w:color w:val="000000" w:themeColor="text1"/>
          <w:kern w:val="0"/>
          <w:szCs w:val="21"/>
        </w:rPr>
        <w:t>業務</w:t>
      </w:r>
      <w:r w:rsidR="00E77F34">
        <w:rPr>
          <w:rFonts w:asciiTheme="minorEastAsia" w:hAnsiTheme="minorEastAsia" w:hint="eastAsia"/>
          <w:b/>
          <w:color w:val="000000" w:themeColor="text1"/>
          <w:kern w:val="0"/>
          <w:szCs w:val="21"/>
        </w:rPr>
        <w:t>（例）</w:t>
      </w:r>
    </w:p>
    <w:p w14:paraId="148C15FB" w14:textId="77777777" w:rsidR="00980821" w:rsidRPr="00CB18C5" w:rsidRDefault="00A75418">
      <w:pPr>
        <w:pStyle w:val="12"/>
        <w:jc w:val="left"/>
        <w:rPr>
          <w:rFonts w:asciiTheme="minorEastAsia" w:hAnsiTheme="minorEastAsia"/>
          <w:i/>
          <w:iCs/>
          <w:color w:val="000000" w:themeColor="text1"/>
          <w:kern w:val="0"/>
          <w:szCs w:val="21"/>
        </w:rPr>
      </w:pPr>
      <w:r w:rsidRPr="00CB18C5">
        <w:rPr>
          <w:rFonts w:ascii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239C8CB9" wp14:editId="47CF5B31">
                <wp:simplePos x="0" y="0"/>
                <wp:positionH relativeFrom="margin">
                  <wp:posOffset>-81915</wp:posOffset>
                </wp:positionH>
                <wp:positionV relativeFrom="paragraph">
                  <wp:posOffset>95885</wp:posOffset>
                </wp:positionV>
                <wp:extent cx="5455920" cy="2654300"/>
                <wp:effectExtent l="0" t="0" r="11430" b="12700"/>
                <wp:wrapNone/>
                <wp:docPr id="4" name="テキスト ボックス 4"/>
                <wp:cNvGraphicFramePr/>
                <a:graphic xmlns:a="http://schemas.openxmlformats.org/drawingml/2006/main">
                  <a:graphicData uri="http://schemas.microsoft.com/office/word/2010/wordprocessingShape">
                    <wps:wsp>
                      <wps:cNvSpPr txBox="1"/>
                      <wps:spPr>
                        <a:xfrm>
                          <a:off x="0" y="0"/>
                          <a:ext cx="5455920" cy="265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29223" w14:textId="77777777" w:rsidR="00B91DA9" w:rsidRDefault="00B91DA9">
                            <w:pPr>
                              <w:pStyle w:val="12"/>
                            </w:pPr>
                            <w:r>
                              <w:t>a</w:t>
                            </w:r>
                            <w:r>
                              <w:rPr>
                                <w:rFonts w:hint="eastAsia"/>
                              </w:rPr>
                              <w:t>）</w:t>
                            </w:r>
                            <w:r>
                              <w:t xml:space="preserve"> </w:t>
                            </w:r>
                            <w:r>
                              <w:rPr>
                                <w:rFonts w:hint="eastAsia"/>
                              </w:rPr>
                              <w:t>救急救命士法（平成３年法律第</w:t>
                            </w:r>
                            <w:r>
                              <w:t xml:space="preserve">36 </w:t>
                            </w:r>
                            <w:r>
                              <w:rPr>
                                <w:rFonts w:hint="eastAsia"/>
                              </w:rPr>
                              <w:t>号）第</w:t>
                            </w:r>
                            <w:r>
                              <w:t xml:space="preserve">44 </w:t>
                            </w:r>
                            <w:r>
                              <w:rPr>
                                <w:rFonts w:hint="eastAsia"/>
                              </w:rPr>
                              <w:t>条に規定される具体的指示</w:t>
                            </w:r>
                          </w:p>
                          <w:p w14:paraId="024D12F9" w14:textId="77777777" w:rsidR="00B91DA9" w:rsidRDefault="00B91DA9">
                            <w:pPr>
                              <w:pStyle w:val="12"/>
                            </w:pPr>
                            <w:r>
                              <w:t>b</w:t>
                            </w:r>
                            <w:r>
                              <w:rPr>
                                <w:rFonts w:hint="eastAsia"/>
                              </w:rPr>
                              <w:t>）</w:t>
                            </w:r>
                            <w:r>
                              <w:rPr>
                                <w:rFonts w:hint="eastAsia"/>
                              </w:rPr>
                              <w:t xml:space="preserve"> </w:t>
                            </w:r>
                            <w:r>
                              <w:rPr>
                                <w:rFonts w:hint="eastAsia"/>
                              </w:rPr>
                              <w:t>救急現場及び搬送途上における傷病者の重症度・緊急度判断に関する助言</w:t>
                            </w:r>
                          </w:p>
                          <w:p w14:paraId="61DD8E28" w14:textId="77777777" w:rsidR="00B91DA9" w:rsidRDefault="00B91DA9">
                            <w:pPr>
                              <w:pStyle w:val="12"/>
                            </w:pPr>
                            <w:r>
                              <w:t>c</w:t>
                            </w:r>
                            <w:r>
                              <w:rPr>
                                <w:rFonts w:hint="eastAsia"/>
                              </w:rPr>
                              <w:t>）</w:t>
                            </w:r>
                            <w:r>
                              <w:t xml:space="preserve"> </w:t>
                            </w:r>
                            <w:r>
                              <w:rPr>
                                <w:rFonts w:hint="eastAsia"/>
                              </w:rPr>
                              <w:t>救急現場及び搬送途上における傷病者の救急救命処置に関する助言</w:t>
                            </w:r>
                          </w:p>
                          <w:p w14:paraId="0BA37B1D" w14:textId="77777777" w:rsidR="00B91DA9" w:rsidRDefault="00B91DA9">
                            <w:pPr>
                              <w:pStyle w:val="12"/>
                            </w:pPr>
                            <w:r>
                              <w:t>d</w:t>
                            </w:r>
                            <w:r>
                              <w:rPr>
                                <w:rFonts w:hint="eastAsia"/>
                              </w:rPr>
                              <w:t>）</w:t>
                            </w:r>
                            <w:r>
                              <w:t xml:space="preserve"> </w:t>
                            </w:r>
                            <w:r>
                              <w:rPr>
                                <w:rFonts w:hint="eastAsia"/>
                              </w:rPr>
                              <w:t>傷病者収容時における医療機関の選定や医療機関への症状の説明に関する助言</w:t>
                            </w:r>
                          </w:p>
                          <w:p w14:paraId="19B6C534" w14:textId="25100727" w:rsidR="00B91DA9" w:rsidRDefault="00B91DA9">
                            <w:pPr>
                              <w:pStyle w:val="12"/>
                            </w:pPr>
                            <w:r>
                              <w:t>e</w:t>
                            </w:r>
                            <w:r>
                              <w:rPr>
                                <w:rFonts w:hint="eastAsia"/>
                              </w:rPr>
                              <w:t>）</w:t>
                            </w:r>
                            <w:r>
                              <w:t xml:space="preserve"> </w:t>
                            </w:r>
                            <w:r w:rsidR="00673A7F">
                              <w:rPr>
                                <w:rFonts w:hint="eastAsia"/>
                              </w:rPr>
                              <w:t>民間</w:t>
                            </w:r>
                            <w:r>
                              <w:rPr>
                                <w:rFonts w:hint="eastAsia"/>
                              </w:rPr>
                              <w:t>救命士の活動記録に対する事後検証と活動への改良・調整</w:t>
                            </w:r>
                          </w:p>
                          <w:p w14:paraId="13B8222D" w14:textId="0888DB1D" w:rsidR="00B91DA9" w:rsidRDefault="00B91DA9">
                            <w:pPr>
                              <w:pStyle w:val="12"/>
                            </w:pPr>
                            <w:r>
                              <w:t>f</w:t>
                            </w:r>
                            <w:r>
                              <w:rPr>
                                <w:rFonts w:hint="eastAsia"/>
                              </w:rPr>
                              <w:t>）</w:t>
                            </w:r>
                            <w:r>
                              <w:t xml:space="preserve"> </w:t>
                            </w:r>
                            <w:r w:rsidR="00673A7F">
                              <w:rPr>
                                <w:rFonts w:hint="eastAsia"/>
                              </w:rPr>
                              <w:t>民間</w:t>
                            </w:r>
                            <w:r>
                              <w:rPr>
                                <w:rFonts w:hint="eastAsia"/>
                              </w:rPr>
                              <w:t>救命士の病院研修の実施とその評価</w:t>
                            </w:r>
                          </w:p>
                          <w:p w14:paraId="1A03DA5D" w14:textId="3F45D505" w:rsidR="00B91DA9" w:rsidRDefault="00B91DA9">
                            <w:pPr>
                              <w:pStyle w:val="12"/>
                            </w:pPr>
                            <w:r>
                              <w:t>g</w:t>
                            </w:r>
                            <w:r>
                              <w:rPr>
                                <w:rFonts w:hint="eastAsia"/>
                              </w:rPr>
                              <w:t>）</w:t>
                            </w:r>
                            <w:r>
                              <w:t xml:space="preserve"> </w:t>
                            </w:r>
                            <w:r w:rsidR="00673A7F">
                              <w:rPr>
                                <w:rFonts w:hint="eastAsia"/>
                              </w:rPr>
                              <w:t>民間</w:t>
                            </w:r>
                            <w:r>
                              <w:rPr>
                                <w:rFonts w:hint="eastAsia"/>
                              </w:rPr>
                              <w:t>救命士の現場活動の評価</w:t>
                            </w:r>
                          </w:p>
                          <w:p w14:paraId="20DCD63D" w14:textId="5D64DBAE" w:rsidR="00B91DA9" w:rsidRDefault="00B91DA9">
                            <w:pPr>
                              <w:pStyle w:val="12"/>
                            </w:pPr>
                            <w:r>
                              <w:t>h</w:t>
                            </w:r>
                            <w:r>
                              <w:rPr>
                                <w:rFonts w:hint="eastAsia"/>
                              </w:rPr>
                              <w:t>）</w:t>
                            </w:r>
                            <w:r>
                              <w:t xml:space="preserve"> </w:t>
                            </w:r>
                            <w:r w:rsidR="00673A7F">
                              <w:rPr>
                                <w:rFonts w:hint="eastAsia"/>
                              </w:rPr>
                              <w:t>民間</w:t>
                            </w:r>
                            <w:r>
                              <w:rPr>
                                <w:rFonts w:hint="eastAsia"/>
                              </w:rPr>
                              <w:t>救命士の現場活動プロトコルの作成と定期的な見直し</w:t>
                            </w:r>
                          </w:p>
                          <w:p w14:paraId="53139B54" w14:textId="44F1370B" w:rsidR="00B91DA9" w:rsidRDefault="00B91DA9">
                            <w:pPr>
                              <w:pStyle w:val="12"/>
                            </w:pPr>
                            <w:proofErr w:type="spellStart"/>
                            <w:r>
                              <w:t>i</w:t>
                            </w:r>
                            <w:proofErr w:type="spellEnd"/>
                            <w:r>
                              <w:rPr>
                                <w:rFonts w:hint="eastAsia"/>
                              </w:rPr>
                              <w:t>）</w:t>
                            </w:r>
                            <w:r>
                              <w:t xml:space="preserve"> </w:t>
                            </w:r>
                            <w:r w:rsidR="00673A7F">
                              <w:rPr>
                                <w:rFonts w:hint="eastAsia"/>
                              </w:rPr>
                              <w:t>民間</w:t>
                            </w:r>
                            <w:r>
                              <w:rPr>
                                <w:rFonts w:hint="eastAsia"/>
                              </w:rPr>
                              <w:t>救命士への病院内医療統括体制等、救護救急体制の問題改善</w:t>
                            </w:r>
                          </w:p>
                          <w:p w14:paraId="323AD60F" w14:textId="77777777" w:rsidR="00B91DA9" w:rsidRDefault="00B91DA9">
                            <w:pPr>
                              <w:pStyle w:val="12"/>
                            </w:pPr>
                            <w:r>
                              <w:t>j</w:t>
                            </w:r>
                            <w:r>
                              <w:rPr>
                                <w:rFonts w:hint="eastAsia"/>
                              </w:rPr>
                              <w:t>）</w:t>
                            </w:r>
                            <w:r>
                              <w:t xml:space="preserve"> </w:t>
                            </w:r>
                            <w:r>
                              <w:rPr>
                                <w:rFonts w:hint="eastAsia"/>
                              </w:rPr>
                              <w:t>病院救急救命士の免職ならびに採用にかかわる問題</w:t>
                            </w:r>
                          </w:p>
                          <w:p w14:paraId="1632D08C" w14:textId="77777777" w:rsidR="00B91DA9" w:rsidRDefault="00B91DA9">
                            <w:pPr>
                              <w:pStyle w:val="12"/>
                            </w:pPr>
                            <w:r>
                              <w:t>k</w:t>
                            </w:r>
                            <w:r>
                              <w:rPr>
                                <w:rFonts w:hint="eastAsia"/>
                              </w:rPr>
                              <w:t>）</w:t>
                            </w:r>
                            <w:r>
                              <w:t xml:space="preserve"> </w:t>
                            </w:r>
                            <w:r>
                              <w:rPr>
                                <w:rFonts w:hint="eastAsia"/>
                              </w:rPr>
                              <w:t>その他の救急救命士の活動にかかわる諸問題の解決</w:t>
                            </w:r>
                          </w:p>
                          <w:p w14:paraId="36774F32" w14:textId="77777777" w:rsidR="00B91DA9" w:rsidRDefault="00B91DA9">
                            <w:pPr>
                              <w:pStyle w:val="12"/>
                            </w:pPr>
                            <w:r>
                              <w:rPr>
                                <w:rFonts w:hint="eastAsia"/>
                              </w:rPr>
                              <w:t>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9C8CB9" id="_x0000_t202" coordsize="21600,21600" o:spt="202" path="m,l,21600r21600,l21600,xe">
                <v:stroke joinstyle="miter"/>
                <v:path gradientshapeok="t" o:connecttype="rect"/>
              </v:shapetype>
              <v:shape id="テキスト ボックス 4" o:spid="_x0000_s1026" type="#_x0000_t202" style="position:absolute;margin-left:-6.45pt;margin-top:7.55pt;width:429.6pt;height:20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" fillcolor="white [3201]" strokeweight=".5pt">
                <v:textbox>
                  <w:txbxContent>
                    <w:p w14:paraId="0D229223" w14:textId="77777777" w:rsidR="00B91DA9" w:rsidRDefault="00B91DA9">
                      <w:pPr>
                        <w:pStyle w:val="12"/>
                      </w:pPr>
                      <w:r>
                        <w:t>a</w:t>
                      </w:r>
                      <w:r>
                        <w:rPr>
                          <w:rFonts w:hint="eastAsia"/>
                        </w:rPr>
                        <w:t>）</w:t>
                      </w:r>
                      <w:r>
                        <w:t xml:space="preserve"> </w:t>
                      </w:r>
                      <w:r>
                        <w:rPr>
                          <w:rFonts w:hint="eastAsia"/>
                        </w:rPr>
                        <w:t>救急救命士法（平成３年法律第</w:t>
                      </w:r>
                      <w:r>
                        <w:t xml:space="preserve">36 </w:t>
                      </w:r>
                      <w:r>
                        <w:rPr>
                          <w:rFonts w:hint="eastAsia"/>
                        </w:rPr>
                        <w:t>号）第</w:t>
                      </w:r>
                      <w:r>
                        <w:t xml:space="preserve">44 </w:t>
                      </w:r>
                      <w:r>
                        <w:rPr>
                          <w:rFonts w:hint="eastAsia"/>
                        </w:rPr>
                        <w:t>条に規定される具体的指示</w:t>
                      </w:r>
                    </w:p>
                    <w:p w14:paraId="024D12F9" w14:textId="77777777" w:rsidR="00B91DA9" w:rsidRDefault="00B91DA9">
                      <w:pPr>
                        <w:pStyle w:val="12"/>
                      </w:pPr>
                      <w:r>
                        <w:t>b</w:t>
                      </w:r>
                      <w:r>
                        <w:rPr>
                          <w:rFonts w:hint="eastAsia"/>
                        </w:rPr>
                        <w:t>）</w:t>
                      </w:r>
                      <w:r>
                        <w:rPr>
                          <w:rFonts w:hint="eastAsia"/>
                        </w:rPr>
                        <w:t xml:space="preserve"> </w:t>
                      </w:r>
                      <w:r>
                        <w:rPr>
                          <w:rFonts w:hint="eastAsia"/>
                        </w:rPr>
                        <w:t>救急現場及び搬送途上における傷病者の重症度・緊急度判断に関する助言</w:t>
                      </w:r>
                    </w:p>
                    <w:p w14:paraId="61DD8E28" w14:textId="77777777" w:rsidR="00B91DA9" w:rsidRDefault="00B91DA9">
                      <w:pPr>
                        <w:pStyle w:val="12"/>
                      </w:pPr>
                      <w:r>
                        <w:t>c</w:t>
                      </w:r>
                      <w:r>
                        <w:rPr>
                          <w:rFonts w:hint="eastAsia"/>
                        </w:rPr>
                        <w:t>）</w:t>
                      </w:r>
                      <w:r>
                        <w:t xml:space="preserve"> </w:t>
                      </w:r>
                      <w:r>
                        <w:rPr>
                          <w:rFonts w:hint="eastAsia"/>
                        </w:rPr>
                        <w:t>救急現場及び搬送途上における傷病者の救急救命処置に関する助言</w:t>
                      </w:r>
                    </w:p>
                    <w:p w14:paraId="0BA37B1D" w14:textId="77777777" w:rsidR="00B91DA9" w:rsidRDefault="00B91DA9">
                      <w:pPr>
                        <w:pStyle w:val="12"/>
                      </w:pPr>
                      <w:r>
                        <w:t>d</w:t>
                      </w:r>
                      <w:r>
                        <w:rPr>
                          <w:rFonts w:hint="eastAsia"/>
                        </w:rPr>
                        <w:t>）</w:t>
                      </w:r>
                      <w:r>
                        <w:t xml:space="preserve"> </w:t>
                      </w:r>
                      <w:r>
                        <w:rPr>
                          <w:rFonts w:hint="eastAsia"/>
                        </w:rPr>
                        <w:t>傷病者収容時における医療機関の選定や医療機関への症状の説明に関する助言</w:t>
                      </w:r>
                    </w:p>
                    <w:p w14:paraId="19B6C534" w14:textId="25100727" w:rsidR="00B91DA9" w:rsidRDefault="00B91DA9">
                      <w:pPr>
                        <w:pStyle w:val="12"/>
                      </w:pPr>
                      <w:r>
                        <w:t>e</w:t>
                      </w:r>
                      <w:r>
                        <w:rPr>
                          <w:rFonts w:hint="eastAsia"/>
                        </w:rPr>
                        <w:t>）</w:t>
                      </w:r>
                      <w:r>
                        <w:t xml:space="preserve"> </w:t>
                      </w:r>
                      <w:r w:rsidR="00673A7F">
                        <w:rPr>
                          <w:rFonts w:hint="eastAsia"/>
                        </w:rPr>
                        <w:t>民間</w:t>
                      </w:r>
                      <w:r>
                        <w:rPr>
                          <w:rFonts w:hint="eastAsia"/>
                        </w:rPr>
                        <w:t>救命士の活動記録に対する事後検証と活動への改良・調整</w:t>
                      </w:r>
                    </w:p>
                    <w:p w14:paraId="13B8222D" w14:textId="0888DB1D" w:rsidR="00B91DA9" w:rsidRDefault="00B91DA9">
                      <w:pPr>
                        <w:pStyle w:val="12"/>
                      </w:pPr>
                      <w:r>
                        <w:t>f</w:t>
                      </w:r>
                      <w:r>
                        <w:rPr>
                          <w:rFonts w:hint="eastAsia"/>
                        </w:rPr>
                        <w:t>）</w:t>
                      </w:r>
                      <w:r>
                        <w:t xml:space="preserve"> </w:t>
                      </w:r>
                      <w:r w:rsidR="00673A7F">
                        <w:rPr>
                          <w:rFonts w:hint="eastAsia"/>
                        </w:rPr>
                        <w:t>民間</w:t>
                      </w:r>
                      <w:r>
                        <w:rPr>
                          <w:rFonts w:hint="eastAsia"/>
                        </w:rPr>
                        <w:t>救命士の病院研修の実施とその評価</w:t>
                      </w:r>
                    </w:p>
                    <w:p w14:paraId="1A03DA5D" w14:textId="3F45D505" w:rsidR="00B91DA9" w:rsidRDefault="00B91DA9">
                      <w:pPr>
                        <w:pStyle w:val="12"/>
                      </w:pPr>
                      <w:r>
                        <w:t>g</w:t>
                      </w:r>
                      <w:r>
                        <w:rPr>
                          <w:rFonts w:hint="eastAsia"/>
                        </w:rPr>
                        <w:t>）</w:t>
                      </w:r>
                      <w:r>
                        <w:t xml:space="preserve"> </w:t>
                      </w:r>
                      <w:r w:rsidR="00673A7F">
                        <w:rPr>
                          <w:rFonts w:hint="eastAsia"/>
                        </w:rPr>
                        <w:t>民間</w:t>
                      </w:r>
                      <w:r>
                        <w:rPr>
                          <w:rFonts w:hint="eastAsia"/>
                        </w:rPr>
                        <w:t>救命士の現場活動の評価</w:t>
                      </w:r>
                    </w:p>
                    <w:p w14:paraId="20DCD63D" w14:textId="5D64DBAE" w:rsidR="00B91DA9" w:rsidRDefault="00B91DA9">
                      <w:pPr>
                        <w:pStyle w:val="12"/>
                      </w:pPr>
                      <w:r>
                        <w:t>h</w:t>
                      </w:r>
                      <w:r>
                        <w:rPr>
                          <w:rFonts w:hint="eastAsia"/>
                        </w:rPr>
                        <w:t>）</w:t>
                      </w:r>
                      <w:r>
                        <w:t xml:space="preserve"> </w:t>
                      </w:r>
                      <w:r w:rsidR="00673A7F">
                        <w:rPr>
                          <w:rFonts w:hint="eastAsia"/>
                        </w:rPr>
                        <w:t>民間</w:t>
                      </w:r>
                      <w:r>
                        <w:rPr>
                          <w:rFonts w:hint="eastAsia"/>
                        </w:rPr>
                        <w:t>救命士の現場活動プロトコルの作成と定期的な見直し</w:t>
                      </w:r>
                    </w:p>
                    <w:p w14:paraId="53139B54" w14:textId="44F1370B" w:rsidR="00B91DA9" w:rsidRDefault="00B91DA9">
                      <w:pPr>
                        <w:pStyle w:val="12"/>
                      </w:pPr>
                      <w:proofErr w:type="spellStart"/>
                      <w:r>
                        <w:t>i</w:t>
                      </w:r>
                      <w:proofErr w:type="spellEnd"/>
                      <w:r>
                        <w:rPr>
                          <w:rFonts w:hint="eastAsia"/>
                        </w:rPr>
                        <w:t>）</w:t>
                      </w:r>
                      <w:r>
                        <w:t xml:space="preserve"> </w:t>
                      </w:r>
                      <w:r w:rsidR="00673A7F">
                        <w:rPr>
                          <w:rFonts w:hint="eastAsia"/>
                        </w:rPr>
                        <w:t>民間</w:t>
                      </w:r>
                      <w:r>
                        <w:rPr>
                          <w:rFonts w:hint="eastAsia"/>
                        </w:rPr>
                        <w:t>救命士への病院内医療統括体制等、救護救急体制の問題改善</w:t>
                      </w:r>
                    </w:p>
                    <w:p w14:paraId="323AD60F" w14:textId="77777777" w:rsidR="00B91DA9" w:rsidRDefault="00B91DA9">
                      <w:pPr>
                        <w:pStyle w:val="12"/>
                      </w:pPr>
                      <w:r>
                        <w:t>j</w:t>
                      </w:r>
                      <w:r>
                        <w:rPr>
                          <w:rFonts w:hint="eastAsia"/>
                        </w:rPr>
                        <w:t>）</w:t>
                      </w:r>
                      <w:r>
                        <w:t xml:space="preserve"> </w:t>
                      </w:r>
                      <w:r>
                        <w:rPr>
                          <w:rFonts w:hint="eastAsia"/>
                        </w:rPr>
                        <w:t>病院救急救命士の免職ならびに採用にかかわる問題</w:t>
                      </w:r>
                    </w:p>
                    <w:p w14:paraId="1632D08C" w14:textId="77777777" w:rsidR="00B91DA9" w:rsidRDefault="00B91DA9">
                      <w:pPr>
                        <w:pStyle w:val="12"/>
                      </w:pPr>
                      <w:r>
                        <w:t>k</w:t>
                      </w:r>
                      <w:r>
                        <w:rPr>
                          <w:rFonts w:hint="eastAsia"/>
                        </w:rPr>
                        <w:t>）</w:t>
                      </w:r>
                      <w:r>
                        <w:t xml:space="preserve"> </w:t>
                      </w:r>
                      <w:r>
                        <w:rPr>
                          <w:rFonts w:hint="eastAsia"/>
                        </w:rPr>
                        <w:t>その他の救急救命士の活動にかかわる諸問題の解決</w:t>
                      </w:r>
                    </w:p>
                    <w:p w14:paraId="36774F32" w14:textId="77777777" w:rsidR="00B91DA9" w:rsidRDefault="00B91DA9">
                      <w:pPr>
                        <w:pStyle w:val="12"/>
                      </w:pPr>
                      <w:r>
                        <w:rPr>
                          <w:rFonts w:hint="eastAsia"/>
                        </w:rPr>
                        <w:t>指</w:t>
                      </w:r>
                    </w:p>
                  </w:txbxContent>
                </v:textbox>
                <w10:wrap anchorx="margin"/>
              </v:shape>
            </w:pict>
          </mc:Fallback>
        </mc:AlternateContent>
      </w:r>
    </w:p>
    <w:p w14:paraId="5D33EAFD" w14:textId="77777777" w:rsidR="00980821" w:rsidRPr="00CB18C5" w:rsidRDefault="00980821">
      <w:pPr>
        <w:pStyle w:val="12"/>
        <w:jc w:val="left"/>
        <w:rPr>
          <w:rFonts w:asciiTheme="minorEastAsia" w:hAnsiTheme="minorEastAsia"/>
          <w:i/>
          <w:iCs/>
          <w:color w:val="000000" w:themeColor="text1"/>
          <w:kern w:val="0"/>
          <w:szCs w:val="21"/>
        </w:rPr>
      </w:pPr>
    </w:p>
    <w:p w14:paraId="2BCADD94" w14:textId="77777777" w:rsidR="00980821" w:rsidRPr="00CB18C5" w:rsidRDefault="00980821">
      <w:pPr>
        <w:pStyle w:val="12"/>
        <w:jc w:val="left"/>
        <w:rPr>
          <w:rFonts w:asciiTheme="minorEastAsia" w:hAnsiTheme="minorEastAsia"/>
          <w:i/>
          <w:iCs/>
          <w:color w:val="000000" w:themeColor="text1"/>
          <w:kern w:val="0"/>
          <w:szCs w:val="21"/>
        </w:rPr>
      </w:pPr>
    </w:p>
    <w:p w14:paraId="20A33F4C" w14:textId="77777777" w:rsidR="00980821" w:rsidRPr="00CB18C5" w:rsidRDefault="00980821">
      <w:pPr>
        <w:pStyle w:val="12"/>
        <w:jc w:val="left"/>
        <w:rPr>
          <w:rFonts w:asciiTheme="minorEastAsia" w:hAnsiTheme="minorEastAsia"/>
          <w:i/>
          <w:iCs/>
          <w:color w:val="000000" w:themeColor="text1"/>
          <w:kern w:val="0"/>
          <w:szCs w:val="21"/>
        </w:rPr>
      </w:pPr>
    </w:p>
    <w:p w14:paraId="31C019DB" w14:textId="77777777" w:rsidR="00980821" w:rsidRPr="00CB18C5" w:rsidRDefault="00980821">
      <w:pPr>
        <w:pStyle w:val="12"/>
        <w:jc w:val="left"/>
        <w:rPr>
          <w:rFonts w:asciiTheme="minorEastAsia" w:hAnsiTheme="minorEastAsia"/>
          <w:i/>
          <w:iCs/>
          <w:color w:val="000000" w:themeColor="text1"/>
          <w:kern w:val="0"/>
          <w:szCs w:val="21"/>
        </w:rPr>
      </w:pPr>
    </w:p>
    <w:p w14:paraId="31ACB8D5" w14:textId="77777777" w:rsidR="00980821" w:rsidRPr="00CB18C5" w:rsidRDefault="00980821">
      <w:pPr>
        <w:pStyle w:val="12"/>
        <w:jc w:val="left"/>
        <w:rPr>
          <w:rFonts w:asciiTheme="minorEastAsia" w:hAnsiTheme="minorEastAsia"/>
          <w:i/>
          <w:iCs/>
          <w:color w:val="000000" w:themeColor="text1"/>
          <w:kern w:val="0"/>
          <w:szCs w:val="21"/>
        </w:rPr>
      </w:pPr>
    </w:p>
    <w:p w14:paraId="4A3B87CA" w14:textId="77777777" w:rsidR="00980821" w:rsidRPr="00CB18C5" w:rsidRDefault="00980821">
      <w:pPr>
        <w:pStyle w:val="12"/>
        <w:jc w:val="left"/>
        <w:rPr>
          <w:rFonts w:asciiTheme="minorEastAsia" w:hAnsiTheme="minorEastAsia"/>
          <w:i/>
          <w:iCs/>
          <w:color w:val="000000" w:themeColor="text1"/>
          <w:kern w:val="0"/>
          <w:szCs w:val="21"/>
        </w:rPr>
      </w:pPr>
    </w:p>
    <w:p w14:paraId="68D52400" w14:textId="77777777" w:rsidR="00980821" w:rsidRPr="00CB18C5" w:rsidRDefault="00980821">
      <w:pPr>
        <w:pStyle w:val="12"/>
        <w:jc w:val="left"/>
        <w:rPr>
          <w:rFonts w:asciiTheme="minorEastAsia" w:hAnsiTheme="minorEastAsia"/>
          <w:i/>
          <w:iCs/>
          <w:color w:val="000000" w:themeColor="text1"/>
          <w:kern w:val="0"/>
          <w:szCs w:val="21"/>
        </w:rPr>
      </w:pPr>
    </w:p>
    <w:p w14:paraId="53D3091D" w14:textId="77777777" w:rsidR="00980821" w:rsidRPr="00CB18C5" w:rsidRDefault="00980821">
      <w:pPr>
        <w:pStyle w:val="12"/>
        <w:jc w:val="left"/>
        <w:rPr>
          <w:rFonts w:asciiTheme="minorEastAsia" w:hAnsiTheme="minorEastAsia"/>
          <w:i/>
          <w:iCs/>
          <w:color w:val="000000" w:themeColor="text1"/>
          <w:kern w:val="0"/>
          <w:szCs w:val="21"/>
        </w:rPr>
      </w:pPr>
    </w:p>
    <w:p w14:paraId="621173B3" w14:textId="77777777" w:rsidR="00980821" w:rsidRPr="00CB18C5" w:rsidRDefault="00980821">
      <w:pPr>
        <w:pStyle w:val="12"/>
        <w:jc w:val="left"/>
        <w:rPr>
          <w:rFonts w:asciiTheme="minorEastAsia" w:hAnsiTheme="minorEastAsia"/>
          <w:i/>
          <w:iCs/>
          <w:color w:val="000000" w:themeColor="text1"/>
          <w:kern w:val="0"/>
          <w:szCs w:val="21"/>
        </w:rPr>
      </w:pPr>
    </w:p>
    <w:p w14:paraId="529095E2" w14:textId="77777777" w:rsidR="00980821" w:rsidRPr="00CB18C5" w:rsidRDefault="00980821">
      <w:pPr>
        <w:pStyle w:val="12"/>
        <w:jc w:val="left"/>
        <w:rPr>
          <w:rFonts w:asciiTheme="minorEastAsia" w:hAnsiTheme="minorEastAsia"/>
          <w:i/>
          <w:iCs/>
          <w:color w:val="000000" w:themeColor="text1"/>
          <w:kern w:val="0"/>
          <w:szCs w:val="21"/>
        </w:rPr>
      </w:pPr>
    </w:p>
    <w:p w14:paraId="0FD2E29C" w14:textId="77777777" w:rsidR="00980821" w:rsidRPr="00CB18C5" w:rsidRDefault="00980821">
      <w:pPr>
        <w:pStyle w:val="12"/>
        <w:jc w:val="left"/>
        <w:rPr>
          <w:rFonts w:asciiTheme="minorEastAsia" w:hAnsiTheme="minorEastAsia"/>
          <w:i/>
          <w:iCs/>
          <w:color w:val="000000" w:themeColor="text1"/>
          <w:kern w:val="0"/>
          <w:szCs w:val="21"/>
        </w:rPr>
      </w:pPr>
    </w:p>
    <w:p w14:paraId="284C368B" w14:textId="77777777" w:rsidR="00567E0D" w:rsidRDefault="00567E0D">
      <w:pPr>
        <w:pStyle w:val="12"/>
        <w:jc w:val="left"/>
        <w:rPr>
          <w:rFonts w:asciiTheme="minorEastAsia" w:hAnsiTheme="minorEastAsia"/>
          <w:color w:val="000000" w:themeColor="text1"/>
          <w:kern w:val="0"/>
          <w:szCs w:val="21"/>
        </w:rPr>
      </w:pPr>
    </w:p>
    <w:p w14:paraId="0ED52AFF" w14:textId="0FB3F4E2" w:rsidR="00C970A2" w:rsidRDefault="00300E4E" w:rsidP="00673A7F">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民間救命士を利活用する際にも、</w:t>
      </w:r>
      <w:r w:rsidR="00C84F98" w:rsidRPr="00C84F98">
        <w:rPr>
          <w:rFonts w:asciiTheme="minorEastAsia" w:hAnsiTheme="minorEastAsia" w:hint="eastAsia"/>
          <w:color w:val="000000" w:themeColor="text1"/>
          <w:kern w:val="0"/>
          <w:szCs w:val="21"/>
        </w:rPr>
        <w:t>民間メディカルディレクター</w:t>
      </w:r>
      <w:r w:rsidR="00A75418" w:rsidRPr="00CB18C5">
        <w:rPr>
          <w:rFonts w:asciiTheme="minorEastAsia" w:hAnsiTheme="minorEastAsia"/>
          <w:color w:val="000000" w:themeColor="text1"/>
          <w:kern w:val="0"/>
          <w:szCs w:val="21"/>
        </w:rPr>
        <w:t>などによる指示</w:t>
      </w:r>
      <w:r w:rsidR="008C6562">
        <w:rPr>
          <w:rFonts w:asciiTheme="minorEastAsia" w:hAnsiTheme="minorEastAsia" w:hint="eastAsia"/>
          <w:color w:val="000000" w:themeColor="text1"/>
          <w:kern w:val="0"/>
          <w:szCs w:val="21"/>
        </w:rPr>
        <w:t>指導・助言</w:t>
      </w:r>
      <w:r w:rsidR="00A75418" w:rsidRPr="00CB18C5">
        <w:rPr>
          <w:rFonts w:asciiTheme="minorEastAsia" w:hAnsiTheme="minorEastAsia"/>
          <w:color w:val="000000" w:themeColor="text1"/>
          <w:kern w:val="0"/>
          <w:szCs w:val="21"/>
        </w:rPr>
        <w:t>体制の確保と</w:t>
      </w:r>
      <w:r w:rsidR="00A75418" w:rsidRPr="00CB18C5">
        <w:rPr>
          <w:rFonts w:asciiTheme="minorEastAsia" w:hAnsiTheme="minorEastAsia" w:hint="eastAsia"/>
          <w:color w:val="000000" w:themeColor="text1"/>
          <w:kern w:val="0"/>
          <w:szCs w:val="21"/>
        </w:rPr>
        <w:t>、</w:t>
      </w:r>
      <w:r w:rsidR="00A75418" w:rsidRPr="00CB18C5">
        <w:rPr>
          <w:rFonts w:asciiTheme="minorEastAsia" w:hAnsiTheme="minorEastAsia"/>
          <w:color w:val="000000" w:themeColor="text1"/>
          <w:kern w:val="0"/>
          <w:szCs w:val="21"/>
        </w:rPr>
        <w:t>事後検証や活動</w:t>
      </w:r>
      <w:r w:rsidR="00A75418" w:rsidRPr="00CB18C5">
        <w:rPr>
          <w:rFonts w:asciiTheme="minorEastAsia" w:hAnsiTheme="minorEastAsia" w:hint="eastAsia"/>
          <w:color w:val="000000" w:themeColor="text1"/>
          <w:kern w:val="0"/>
          <w:szCs w:val="21"/>
        </w:rPr>
        <w:t>プロトコル</w:t>
      </w:r>
      <w:r w:rsidR="00A75418" w:rsidRPr="00CB18C5">
        <w:rPr>
          <w:rFonts w:asciiTheme="minorEastAsia" w:hAnsiTheme="minorEastAsia"/>
          <w:color w:val="000000" w:themeColor="text1"/>
          <w:kern w:val="0"/>
          <w:szCs w:val="21"/>
        </w:rPr>
        <w:t>の策定</w:t>
      </w:r>
      <w:r w:rsidR="00A75418" w:rsidRPr="00CB18C5">
        <w:rPr>
          <w:rFonts w:asciiTheme="minorEastAsia" w:hAnsiTheme="minorEastAsia" w:hint="eastAsia"/>
          <w:color w:val="000000" w:themeColor="text1"/>
          <w:kern w:val="0"/>
          <w:szCs w:val="21"/>
        </w:rPr>
        <w:t>、</w:t>
      </w:r>
      <w:r w:rsidR="00A75418" w:rsidRPr="00CB18C5">
        <w:rPr>
          <w:rFonts w:asciiTheme="minorEastAsia" w:hAnsiTheme="minorEastAsia"/>
          <w:color w:val="000000" w:themeColor="text1"/>
          <w:kern w:val="0"/>
          <w:szCs w:val="21"/>
        </w:rPr>
        <w:t>継続教育の実施などは</w:t>
      </w:r>
      <w:r w:rsidR="00CB18C5" w:rsidRPr="00CB18C5">
        <w:rPr>
          <w:rFonts w:asciiTheme="minorEastAsia" w:hAnsiTheme="minorEastAsia" w:hint="eastAsia"/>
          <w:color w:val="000000" w:themeColor="text1"/>
          <w:kern w:val="0"/>
          <w:szCs w:val="21"/>
        </w:rPr>
        <w:t>病院前救護</w:t>
      </w:r>
      <w:r>
        <w:rPr>
          <w:rFonts w:asciiTheme="minorEastAsia" w:hAnsiTheme="minorEastAsia" w:hint="eastAsia"/>
          <w:color w:val="000000" w:themeColor="text1"/>
          <w:kern w:val="0"/>
          <w:szCs w:val="21"/>
        </w:rPr>
        <w:t>にかかわる</w:t>
      </w:r>
      <w:r w:rsidR="008E73A6" w:rsidRPr="008E73A6">
        <w:rPr>
          <w:rFonts w:asciiTheme="minorEastAsia" w:hAnsiTheme="minorEastAsia" w:hint="eastAsia"/>
          <w:color w:val="000000" w:themeColor="text1"/>
          <w:kern w:val="0"/>
          <w:szCs w:val="21"/>
        </w:rPr>
        <w:t>民間メディカルディレクター</w:t>
      </w:r>
      <w:r w:rsidR="00A75418" w:rsidRPr="00CB18C5">
        <w:rPr>
          <w:rFonts w:asciiTheme="minorEastAsia" w:hAnsiTheme="minorEastAsia"/>
          <w:color w:val="000000" w:themeColor="text1"/>
          <w:kern w:val="0"/>
          <w:szCs w:val="21"/>
        </w:rPr>
        <w:t>の下</w:t>
      </w:r>
      <w:r w:rsidR="00A75418" w:rsidRPr="00CB18C5">
        <w:rPr>
          <w:rFonts w:asciiTheme="minorEastAsia" w:hAnsiTheme="minorEastAsia" w:hint="eastAsia"/>
          <w:color w:val="000000" w:themeColor="text1"/>
          <w:kern w:val="0"/>
          <w:szCs w:val="21"/>
        </w:rPr>
        <w:t>、</w:t>
      </w:r>
      <w:r>
        <w:rPr>
          <w:rFonts w:asciiTheme="minorEastAsia" w:hAnsiTheme="minorEastAsia" w:hint="eastAsia"/>
          <w:color w:val="000000" w:themeColor="text1"/>
          <w:kern w:val="0"/>
          <w:szCs w:val="21"/>
        </w:rPr>
        <w:t>医師法や保助看法、さらに救急救命士法を準拠</w:t>
      </w:r>
      <w:r w:rsidR="00A75418" w:rsidRPr="00CB18C5">
        <w:rPr>
          <w:rFonts w:asciiTheme="minorEastAsia" w:hAnsiTheme="minorEastAsia"/>
          <w:color w:val="000000" w:themeColor="text1"/>
          <w:kern w:val="0"/>
          <w:szCs w:val="21"/>
        </w:rPr>
        <w:t>し，傷病者へのインフォームドコンセント</w:t>
      </w:r>
      <w:r w:rsidR="008C6562">
        <w:rPr>
          <w:rFonts w:asciiTheme="minorEastAsia" w:hAnsiTheme="minorEastAsia" w:hint="eastAsia"/>
          <w:color w:val="000000" w:themeColor="text1"/>
          <w:kern w:val="0"/>
          <w:szCs w:val="21"/>
        </w:rPr>
        <w:t>のもとに救急救命処置が実施されることが望ましい。</w:t>
      </w:r>
    </w:p>
    <w:p w14:paraId="22DF2A77" w14:textId="07355194" w:rsidR="008C6562" w:rsidRPr="00DC1C55" w:rsidRDefault="006421AF" w:rsidP="00C970A2">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救急救命士法に</w:t>
      </w:r>
      <w:r w:rsidR="00DC1C55">
        <w:rPr>
          <w:rFonts w:asciiTheme="minorEastAsia" w:hAnsiTheme="minorEastAsia" w:hint="eastAsia"/>
          <w:color w:val="000000" w:themeColor="text1"/>
          <w:kern w:val="0"/>
          <w:szCs w:val="21"/>
        </w:rPr>
        <w:t>よれば、</w:t>
      </w:r>
      <w:r w:rsidRPr="00CB18C5">
        <w:rPr>
          <w:rFonts w:asciiTheme="minorEastAsia" w:hAnsiTheme="minorEastAsia"/>
          <w:color w:val="000000" w:themeColor="text1"/>
          <w:kern w:val="0"/>
          <w:szCs w:val="21"/>
        </w:rPr>
        <w:t>救</w:t>
      </w:r>
      <w:r w:rsidR="00DC1C55">
        <w:rPr>
          <w:rFonts w:asciiTheme="minorEastAsia" w:hAnsiTheme="minorEastAsia"/>
          <w:color w:val="000000" w:themeColor="text1"/>
          <w:kern w:val="0"/>
          <w:szCs w:val="21"/>
        </w:rPr>
        <w:t>急救命士が</w:t>
      </w:r>
      <w:r>
        <w:rPr>
          <w:rFonts w:asciiTheme="minorEastAsia" w:hAnsiTheme="minorEastAsia"/>
          <w:color w:val="000000" w:themeColor="text1"/>
          <w:kern w:val="0"/>
          <w:szCs w:val="21"/>
        </w:rPr>
        <w:t>病院</w:t>
      </w:r>
      <w:r w:rsidR="008E73A6">
        <w:rPr>
          <w:rFonts w:asciiTheme="minorEastAsia" w:hAnsiTheme="minorEastAsia" w:hint="eastAsia"/>
          <w:color w:val="000000" w:themeColor="text1"/>
          <w:kern w:val="0"/>
          <w:szCs w:val="21"/>
        </w:rPr>
        <w:t>（初寮室を除く）</w:t>
      </w:r>
      <w:r>
        <w:rPr>
          <w:rFonts w:asciiTheme="minorEastAsia" w:hAnsiTheme="minorEastAsia"/>
          <w:color w:val="000000" w:themeColor="text1"/>
          <w:kern w:val="0"/>
          <w:szCs w:val="21"/>
        </w:rPr>
        <w:t>以外の場所で現場での特定行為を実施すること</w:t>
      </w:r>
      <w:r>
        <w:rPr>
          <w:rFonts w:asciiTheme="minorEastAsia" w:hAnsiTheme="minorEastAsia" w:hint="eastAsia"/>
          <w:color w:val="000000" w:themeColor="text1"/>
          <w:kern w:val="0"/>
          <w:szCs w:val="21"/>
        </w:rPr>
        <w:t>の違法性は棄却されているものの、</w:t>
      </w:r>
      <w:r w:rsidR="00DC1C55">
        <w:rPr>
          <w:rFonts w:asciiTheme="minorEastAsia" w:hAnsiTheme="minorEastAsia" w:hint="eastAsia"/>
          <w:color w:val="000000" w:themeColor="text1"/>
          <w:kern w:val="0"/>
          <w:szCs w:val="21"/>
        </w:rPr>
        <w:t>質の担保のない</w:t>
      </w:r>
      <w:r>
        <w:rPr>
          <w:rFonts w:asciiTheme="minorEastAsia" w:hAnsiTheme="minorEastAsia" w:hint="eastAsia"/>
          <w:color w:val="000000" w:themeColor="text1"/>
          <w:kern w:val="0"/>
          <w:szCs w:val="21"/>
        </w:rPr>
        <w:t>無秩序な救急救命活動は</w:t>
      </w:r>
      <w:r w:rsidR="00DC1C55">
        <w:rPr>
          <w:rFonts w:asciiTheme="minorEastAsia" w:hAnsiTheme="minorEastAsia" w:hint="eastAsia"/>
          <w:color w:val="000000" w:themeColor="text1"/>
          <w:kern w:val="0"/>
          <w:szCs w:val="21"/>
        </w:rPr>
        <w:t>、法的な問題ばかりでなく、市民への信頼を失</w:t>
      </w:r>
      <w:r w:rsidR="00E352AC">
        <w:rPr>
          <w:rFonts w:asciiTheme="minorEastAsia" w:hAnsiTheme="minorEastAsia" w:hint="eastAsia"/>
          <w:color w:val="000000" w:themeColor="text1"/>
          <w:kern w:val="0"/>
          <w:szCs w:val="21"/>
        </w:rPr>
        <w:t>い、</w:t>
      </w:r>
      <w:r>
        <w:rPr>
          <w:rFonts w:asciiTheme="minorEastAsia" w:hAnsiTheme="minorEastAsia" w:hint="eastAsia"/>
          <w:color w:val="000000" w:themeColor="text1"/>
          <w:kern w:val="0"/>
          <w:szCs w:val="21"/>
        </w:rPr>
        <w:t>救急救命士</w:t>
      </w:r>
      <w:r w:rsidR="005801CB">
        <w:rPr>
          <w:rFonts w:asciiTheme="minorEastAsia" w:hAnsiTheme="minorEastAsia" w:hint="eastAsia"/>
          <w:color w:val="000000" w:themeColor="text1"/>
          <w:kern w:val="0"/>
          <w:szCs w:val="21"/>
        </w:rPr>
        <w:t>界</w:t>
      </w:r>
      <w:r>
        <w:rPr>
          <w:rFonts w:asciiTheme="minorEastAsia" w:hAnsiTheme="minorEastAsia" w:hint="eastAsia"/>
          <w:color w:val="000000" w:themeColor="text1"/>
          <w:kern w:val="0"/>
          <w:szCs w:val="21"/>
        </w:rPr>
        <w:t>全体のマイナスとなる</w:t>
      </w:r>
      <w:r w:rsidR="00DC1C55">
        <w:rPr>
          <w:rFonts w:asciiTheme="minorEastAsia" w:hAnsiTheme="minorEastAsia" w:hint="eastAsia"/>
          <w:color w:val="000000" w:themeColor="text1"/>
          <w:kern w:val="0"/>
          <w:szCs w:val="21"/>
        </w:rPr>
        <w:t>。</w:t>
      </w:r>
      <w:r w:rsidR="00E352AC">
        <w:rPr>
          <w:rFonts w:asciiTheme="minorEastAsia" w:hAnsiTheme="minorEastAsia" w:hint="eastAsia"/>
          <w:color w:val="000000" w:themeColor="text1"/>
          <w:kern w:val="0"/>
          <w:szCs w:val="21"/>
        </w:rPr>
        <w:t>それ故</w:t>
      </w:r>
      <w:r w:rsidR="00DC1C55" w:rsidRPr="00DC1C55">
        <w:rPr>
          <w:rFonts w:asciiTheme="minorEastAsia" w:hAnsiTheme="minorEastAsia" w:hint="eastAsia"/>
          <w:b/>
          <w:color w:val="000000" w:themeColor="text1"/>
          <w:kern w:val="0"/>
          <w:szCs w:val="21"/>
        </w:rPr>
        <w:t>病院前救護統括体制における</w:t>
      </w:r>
      <w:r w:rsidR="0045484F">
        <w:rPr>
          <w:rFonts w:asciiTheme="minorEastAsia" w:hAnsiTheme="minorEastAsia" w:hint="eastAsia"/>
          <w:b/>
          <w:color w:val="000000" w:themeColor="text1"/>
          <w:kern w:val="0"/>
          <w:szCs w:val="21"/>
        </w:rPr>
        <w:t>メディカルディレクター</w:t>
      </w:r>
      <w:r w:rsidR="00E352AC">
        <w:rPr>
          <w:rFonts w:asciiTheme="minorEastAsia" w:hAnsiTheme="minorEastAsia" w:hint="eastAsia"/>
          <w:b/>
          <w:bCs/>
          <w:color w:val="000000" w:themeColor="text1"/>
          <w:kern w:val="0"/>
          <w:szCs w:val="21"/>
        </w:rPr>
        <w:t>による</w:t>
      </w:r>
      <w:r w:rsidR="00653216">
        <w:rPr>
          <w:rFonts w:asciiTheme="minorEastAsia" w:hAnsiTheme="minorEastAsia" w:hint="eastAsia"/>
          <w:b/>
          <w:bCs/>
          <w:color w:val="000000" w:themeColor="text1"/>
          <w:kern w:val="0"/>
          <w:szCs w:val="21"/>
        </w:rPr>
        <w:t>メディカルコントロール</w:t>
      </w:r>
      <w:r w:rsidR="00E352AC">
        <w:rPr>
          <w:rFonts w:asciiTheme="minorEastAsia" w:hAnsiTheme="minorEastAsia" w:hint="eastAsia"/>
          <w:b/>
          <w:bCs/>
          <w:color w:val="000000" w:themeColor="text1"/>
          <w:kern w:val="0"/>
          <w:szCs w:val="21"/>
        </w:rPr>
        <w:t>体制</w:t>
      </w:r>
      <w:r w:rsidR="00DC1C55" w:rsidRPr="00DC1C55">
        <w:rPr>
          <w:rFonts w:asciiTheme="minorEastAsia" w:hAnsiTheme="minorEastAsia" w:hint="eastAsia"/>
          <w:color w:val="000000" w:themeColor="text1"/>
          <w:kern w:val="0"/>
          <w:szCs w:val="21"/>
        </w:rPr>
        <w:t>は</w:t>
      </w:r>
      <w:r w:rsidR="00E352AC">
        <w:rPr>
          <w:rFonts w:asciiTheme="minorEastAsia" w:hAnsiTheme="minorEastAsia" w:hint="eastAsia"/>
          <w:color w:val="000000" w:themeColor="text1"/>
          <w:kern w:val="0"/>
          <w:szCs w:val="21"/>
        </w:rPr>
        <w:t>日本救急医学会・日本臨床救急医学会・日本医師会の監修のもと各指導省庁の</w:t>
      </w:r>
      <w:r w:rsidR="0045484F">
        <w:rPr>
          <w:rFonts w:asciiTheme="minorEastAsia" w:hAnsiTheme="minorEastAsia" w:hint="eastAsia"/>
          <w:color w:val="000000" w:themeColor="text1"/>
          <w:kern w:val="0"/>
          <w:szCs w:val="21"/>
        </w:rPr>
        <w:t>協力仰ぎ</w:t>
      </w:r>
      <w:r w:rsidR="00E352AC">
        <w:rPr>
          <w:rFonts w:asciiTheme="minorEastAsia" w:hAnsiTheme="minorEastAsia" w:hint="eastAsia"/>
          <w:color w:val="000000" w:themeColor="text1"/>
          <w:kern w:val="0"/>
          <w:szCs w:val="21"/>
        </w:rPr>
        <w:t>ながら、オールジャパンの体制で担保されるものである。</w:t>
      </w:r>
    </w:p>
    <w:p w14:paraId="7DB5D921" w14:textId="77777777" w:rsidR="000212D5" w:rsidRDefault="00E352AC" w:rsidP="000212D5">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消防非常備地域における救急活動は、地域メディカルコントロール体制や</w:t>
      </w:r>
      <w:bookmarkStart w:id="1" w:name="_Hlk110329079"/>
      <w:r w:rsidR="002026D7">
        <w:rPr>
          <w:rFonts w:asciiTheme="minorEastAsia" w:hAnsiTheme="minorEastAsia" w:hint="eastAsia"/>
          <w:color w:val="000000" w:themeColor="text1"/>
          <w:kern w:val="0"/>
          <w:szCs w:val="21"/>
        </w:rPr>
        <w:t>県メディカルコントロール体制の承認のもと</w:t>
      </w:r>
      <w:bookmarkEnd w:id="1"/>
      <w:r w:rsidR="002026D7">
        <w:rPr>
          <w:rFonts w:asciiTheme="minorEastAsia" w:hAnsiTheme="minorEastAsia" w:hint="eastAsia"/>
          <w:color w:val="000000" w:themeColor="text1"/>
          <w:kern w:val="0"/>
          <w:szCs w:val="21"/>
        </w:rPr>
        <w:t>指示・指導・事後検証・再教育体制がなされなければならない。また</w:t>
      </w:r>
      <w:r w:rsidR="002026D7">
        <w:rPr>
          <w:rFonts w:asciiTheme="minorEastAsia" w:hAnsiTheme="minorEastAsia"/>
          <w:color w:val="000000" w:themeColor="text1"/>
          <w:kern w:val="0"/>
          <w:szCs w:val="21"/>
        </w:rPr>
        <w:t>病院</w:t>
      </w:r>
      <w:r w:rsidR="002026D7">
        <w:rPr>
          <w:rFonts w:asciiTheme="minorEastAsia" w:hAnsiTheme="minorEastAsia" w:hint="eastAsia"/>
          <w:color w:val="000000" w:themeColor="text1"/>
          <w:kern w:val="0"/>
          <w:szCs w:val="21"/>
        </w:rPr>
        <w:t>に雇用される救急救命士</w:t>
      </w:r>
      <w:r w:rsidR="00300E4E">
        <w:rPr>
          <w:rFonts w:asciiTheme="minorEastAsia" w:hAnsiTheme="minorEastAsia" w:hint="eastAsia"/>
          <w:color w:val="000000" w:themeColor="text1"/>
          <w:kern w:val="0"/>
          <w:szCs w:val="21"/>
        </w:rPr>
        <w:t>の活動</w:t>
      </w:r>
      <w:r w:rsidR="000212D5">
        <w:rPr>
          <w:rFonts w:asciiTheme="minorEastAsia" w:hAnsiTheme="minorEastAsia" w:hint="eastAsia"/>
          <w:color w:val="000000" w:themeColor="text1"/>
          <w:kern w:val="0"/>
          <w:szCs w:val="21"/>
        </w:rPr>
        <w:t>についても県メディカルコントロール体制の承認のもと</w:t>
      </w:r>
      <w:r w:rsidR="00300E4E">
        <w:rPr>
          <w:rFonts w:asciiTheme="minorEastAsia" w:hAnsiTheme="minorEastAsia" w:hint="eastAsia"/>
          <w:color w:val="000000" w:themeColor="text1"/>
          <w:kern w:val="0"/>
          <w:szCs w:val="21"/>
        </w:rPr>
        <w:t>病院長、</w:t>
      </w:r>
      <w:r w:rsidR="008C6562">
        <w:rPr>
          <w:rFonts w:asciiTheme="minorEastAsia" w:hAnsiTheme="minorEastAsia" w:hint="eastAsia"/>
          <w:color w:val="000000" w:themeColor="text1"/>
          <w:kern w:val="0"/>
          <w:szCs w:val="21"/>
        </w:rPr>
        <w:t>救急委員会、</w:t>
      </w:r>
      <w:r w:rsidR="00A75418" w:rsidRPr="00CB18C5">
        <w:rPr>
          <w:rFonts w:asciiTheme="minorEastAsia" w:hAnsiTheme="minorEastAsia"/>
          <w:color w:val="000000" w:themeColor="text1"/>
          <w:kern w:val="0"/>
          <w:szCs w:val="21"/>
        </w:rPr>
        <w:t>倫理委員</w:t>
      </w:r>
      <w:r w:rsidR="00C9294B">
        <w:rPr>
          <w:rFonts w:asciiTheme="minorEastAsia" w:hAnsiTheme="minorEastAsia"/>
          <w:color w:val="000000" w:themeColor="text1"/>
          <w:kern w:val="0"/>
          <w:szCs w:val="21"/>
        </w:rPr>
        <w:t>会などの認証，医療統括体制の下に</w:t>
      </w:r>
      <w:r w:rsidR="008C6562">
        <w:rPr>
          <w:rFonts w:asciiTheme="minorEastAsia" w:hAnsiTheme="minorEastAsia" w:hint="eastAsia"/>
          <w:color w:val="000000" w:themeColor="text1"/>
          <w:kern w:val="0"/>
          <w:szCs w:val="21"/>
        </w:rPr>
        <w:t>救急救命処置がなされることが望まれる。</w:t>
      </w:r>
      <w:r w:rsidR="006421AF">
        <w:rPr>
          <w:rFonts w:asciiTheme="minorEastAsia" w:hAnsiTheme="minorEastAsia" w:hint="eastAsia"/>
          <w:color w:val="000000" w:themeColor="text1"/>
          <w:kern w:val="0"/>
          <w:szCs w:val="21"/>
        </w:rPr>
        <w:t>マスギャザリングのイベントや多数集客施設での活動には、</w:t>
      </w:r>
      <w:r w:rsidR="002026D7" w:rsidRPr="000212D5">
        <w:rPr>
          <w:rFonts w:asciiTheme="minorEastAsia" w:hAnsiTheme="minorEastAsia" w:hint="eastAsia"/>
          <w:b/>
          <w:bCs/>
          <w:color w:val="000000" w:themeColor="text1"/>
          <w:kern w:val="0"/>
          <w:szCs w:val="21"/>
        </w:rPr>
        <w:t>民間</w:t>
      </w:r>
      <w:r w:rsidR="000212D5" w:rsidRPr="000212D5">
        <w:rPr>
          <w:rFonts w:asciiTheme="minorEastAsia" w:hAnsiTheme="minorEastAsia" w:hint="eastAsia"/>
          <w:b/>
          <w:bCs/>
          <w:color w:val="000000" w:themeColor="text1"/>
          <w:kern w:val="0"/>
          <w:szCs w:val="21"/>
        </w:rPr>
        <w:t>メディカルディレクター</w:t>
      </w:r>
      <w:r w:rsidR="005218F3" w:rsidRPr="000212D5">
        <w:rPr>
          <w:rFonts w:asciiTheme="minorEastAsia" w:hAnsiTheme="minorEastAsia" w:hint="eastAsia"/>
          <w:b/>
          <w:bCs/>
          <w:color w:val="000000" w:themeColor="text1"/>
          <w:kern w:val="0"/>
          <w:szCs w:val="21"/>
        </w:rPr>
        <w:t>に</w:t>
      </w:r>
      <w:r w:rsidR="005218F3">
        <w:rPr>
          <w:rFonts w:asciiTheme="minorEastAsia" w:hAnsiTheme="minorEastAsia" w:hint="eastAsia"/>
          <w:b/>
          <w:bCs/>
          <w:color w:val="000000" w:themeColor="text1"/>
          <w:kern w:val="0"/>
          <w:szCs w:val="21"/>
        </w:rPr>
        <w:t>よる指示指導・検証体制が必要であり</w:t>
      </w:r>
      <w:r w:rsidR="00A75418" w:rsidRPr="00CB18C5">
        <w:rPr>
          <w:rFonts w:asciiTheme="minorEastAsia" w:hAnsiTheme="minorEastAsia"/>
          <w:color w:val="000000" w:themeColor="text1"/>
          <w:kern w:val="0"/>
          <w:szCs w:val="21"/>
        </w:rPr>
        <w:t>地域メディカルコントロール協議</w:t>
      </w:r>
      <w:r w:rsidR="005218F3">
        <w:rPr>
          <w:rFonts w:asciiTheme="minorEastAsia" w:hAnsiTheme="minorEastAsia"/>
          <w:color w:val="000000" w:themeColor="text1"/>
          <w:kern w:val="0"/>
          <w:szCs w:val="21"/>
        </w:rPr>
        <w:t>会との十分な協議と実際の活動における綿密な連携を保</w:t>
      </w:r>
      <w:r w:rsidR="005218F3">
        <w:rPr>
          <w:rFonts w:asciiTheme="minorEastAsia" w:hAnsiTheme="minorEastAsia" w:hint="eastAsia"/>
          <w:color w:val="000000" w:themeColor="text1"/>
          <w:kern w:val="0"/>
          <w:szCs w:val="21"/>
        </w:rPr>
        <w:t>つこと</w:t>
      </w:r>
      <w:r w:rsidR="002026D7">
        <w:rPr>
          <w:rFonts w:asciiTheme="minorEastAsia" w:hAnsiTheme="minorEastAsia" w:hint="eastAsia"/>
          <w:color w:val="000000" w:themeColor="text1"/>
          <w:kern w:val="0"/>
          <w:szCs w:val="21"/>
        </w:rPr>
        <w:t>が</w:t>
      </w:r>
      <w:r w:rsidR="002026D7">
        <w:rPr>
          <w:rFonts w:asciiTheme="minorEastAsia" w:hAnsiTheme="minorEastAsia"/>
          <w:color w:val="000000" w:themeColor="text1"/>
          <w:kern w:val="0"/>
          <w:szCs w:val="21"/>
        </w:rPr>
        <w:t>必要</w:t>
      </w:r>
      <w:r w:rsidR="002026D7">
        <w:rPr>
          <w:rFonts w:asciiTheme="minorEastAsia" w:hAnsiTheme="minorEastAsia" w:hint="eastAsia"/>
          <w:color w:val="000000" w:themeColor="text1"/>
          <w:kern w:val="0"/>
          <w:szCs w:val="21"/>
        </w:rPr>
        <w:t>とな</w:t>
      </w:r>
      <w:r w:rsidR="00A75418" w:rsidRPr="00CB18C5">
        <w:rPr>
          <w:rFonts w:asciiTheme="minorEastAsia" w:hAnsiTheme="minorEastAsia"/>
          <w:color w:val="000000" w:themeColor="text1"/>
          <w:kern w:val="0"/>
          <w:szCs w:val="21"/>
        </w:rPr>
        <w:t>る。</w:t>
      </w:r>
      <w:r w:rsidR="006421AF">
        <w:rPr>
          <w:rFonts w:asciiTheme="minorEastAsia" w:hAnsiTheme="minorEastAsia" w:hint="eastAsia"/>
          <w:color w:val="000000" w:themeColor="text1"/>
          <w:kern w:val="0"/>
          <w:szCs w:val="21"/>
        </w:rPr>
        <w:t>民間</w:t>
      </w:r>
      <w:r w:rsidR="000212D5" w:rsidRPr="000212D5">
        <w:rPr>
          <w:rFonts w:asciiTheme="minorEastAsia" w:hAnsiTheme="minorEastAsia" w:hint="eastAsia"/>
          <w:color w:val="000000" w:themeColor="text1"/>
          <w:kern w:val="0"/>
          <w:szCs w:val="21"/>
        </w:rPr>
        <w:t>メディカルディレクター</w:t>
      </w:r>
      <w:r w:rsidR="00FE0AEE">
        <w:rPr>
          <w:rFonts w:asciiTheme="minorEastAsia" w:hAnsiTheme="minorEastAsia" w:hint="eastAsia"/>
          <w:color w:val="000000" w:themeColor="text1"/>
          <w:kern w:val="0"/>
          <w:szCs w:val="21"/>
        </w:rPr>
        <w:t>は、</w:t>
      </w:r>
      <w:r w:rsidR="005218F3">
        <w:rPr>
          <w:rFonts w:asciiTheme="minorEastAsia" w:hAnsiTheme="minorEastAsia" w:hint="eastAsia"/>
          <w:color w:val="000000" w:themeColor="text1"/>
          <w:kern w:val="0"/>
          <w:szCs w:val="21"/>
        </w:rPr>
        <w:t>メディカルコントロール</w:t>
      </w:r>
      <w:r w:rsidR="006421AF">
        <w:rPr>
          <w:rFonts w:asciiTheme="minorEastAsia" w:hAnsiTheme="minorEastAsia" w:hint="eastAsia"/>
          <w:color w:val="000000" w:themeColor="text1"/>
          <w:kern w:val="0"/>
          <w:szCs w:val="21"/>
        </w:rPr>
        <w:t>に加え、多彩な環境での</w:t>
      </w:r>
      <w:r w:rsidR="005218F3">
        <w:rPr>
          <w:rFonts w:asciiTheme="minorEastAsia" w:hAnsiTheme="minorEastAsia" w:hint="eastAsia"/>
          <w:color w:val="000000" w:themeColor="text1"/>
          <w:kern w:val="0"/>
          <w:szCs w:val="21"/>
        </w:rPr>
        <w:t>作業など、病院前の状況</w:t>
      </w:r>
      <w:r w:rsidR="00FE0AEE">
        <w:rPr>
          <w:rFonts w:asciiTheme="minorEastAsia" w:hAnsiTheme="minorEastAsia" w:hint="eastAsia"/>
          <w:color w:val="000000" w:themeColor="text1"/>
          <w:kern w:val="0"/>
          <w:szCs w:val="21"/>
        </w:rPr>
        <w:t>を十分に理解することが必要となる。</w:t>
      </w:r>
    </w:p>
    <w:p w14:paraId="7B357F0C" w14:textId="654C18E2" w:rsidR="002026D7" w:rsidRDefault="000212D5" w:rsidP="000212D5">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lastRenderedPageBreak/>
        <w:t>実際に、民間救命士の指示指導を行う</w:t>
      </w:r>
      <w:r w:rsidRPr="008E73A6">
        <w:rPr>
          <w:rFonts w:asciiTheme="minorEastAsia" w:hAnsiTheme="minorEastAsia" w:hint="eastAsia"/>
          <w:color w:val="000000" w:themeColor="text1"/>
          <w:kern w:val="0"/>
          <w:szCs w:val="21"/>
        </w:rPr>
        <w:t>民間メディカルディレクター</w:t>
      </w:r>
      <w:r>
        <w:rPr>
          <w:rFonts w:asciiTheme="minorEastAsia" w:hAnsiTheme="minorEastAsia" w:hint="eastAsia"/>
          <w:color w:val="000000" w:themeColor="text1"/>
          <w:kern w:val="0"/>
          <w:szCs w:val="21"/>
        </w:rPr>
        <w:t>には以下のような様々な状況が今後考えられる。</w:t>
      </w:r>
    </w:p>
    <w:p w14:paraId="33637E7A" w14:textId="77777777" w:rsidR="000212D5" w:rsidRDefault="000212D5" w:rsidP="000212D5">
      <w:pPr>
        <w:pStyle w:val="12"/>
        <w:ind w:firstLineChars="100" w:firstLine="210"/>
        <w:jc w:val="left"/>
        <w:rPr>
          <w:rFonts w:asciiTheme="minorEastAsia" w:hAnsiTheme="minorEastAsia"/>
          <w:color w:val="000000" w:themeColor="text1"/>
          <w:kern w:val="0"/>
          <w:szCs w:val="21"/>
        </w:rPr>
      </w:pPr>
    </w:p>
    <w:p w14:paraId="4E57DBB5" w14:textId="77777777" w:rsidR="00633F07" w:rsidRPr="00653216" w:rsidRDefault="00AD6C62" w:rsidP="005218F3">
      <w:pPr>
        <w:pStyle w:val="12"/>
        <w:rPr>
          <w:rFonts w:asciiTheme="minorEastAsia" w:hAnsiTheme="minorEastAsia"/>
          <w:b/>
          <w:color w:val="000000" w:themeColor="text1"/>
          <w:kern w:val="0"/>
          <w:szCs w:val="21"/>
        </w:rPr>
      </w:pPr>
      <w:r w:rsidRPr="00653216">
        <w:rPr>
          <w:rFonts w:asciiTheme="minorEastAsia" w:hAnsiTheme="minorEastAsia"/>
          <w:b/>
          <w:color w:val="000000" w:themeColor="text1"/>
          <w:kern w:val="0"/>
          <w:szCs w:val="21"/>
        </w:rPr>
        <w:t>統括医療体制における</w:t>
      </w:r>
      <w:r w:rsidR="00DB08D3" w:rsidRPr="00653216">
        <w:rPr>
          <w:rFonts w:asciiTheme="minorEastAsia" w:hAnsiTheme="minorEastAsia" w:hint="eastAsia"/>
          <w:b/>
          <w:color w:val="000000" w:themeColor="text1"/>
          <w:kern w:val="0"/>
          <w:szCs w:val="21"/>
        </w:rPr>
        <w:t>民間メディカルディレクター</w:t>
      </w:r>
      <w:r w:rsidR="00E77F34" w:rsidRPr="00653216">
        <w:rPr>
          <w:rFonts w:asciiTheme="minorEastAsia" w:hAnsiTheme="minorEastAsia" w:hint="eastAsia"/>
          <w:b/>
          <w:color w:val="000000" w:themeColor="text1"/>
          <w:kern w:val="0"/>
          <w:szCs w:val="21"/>
        </w:rPr>
        <w:t>の</w:t>
      </w:r>
      <w:r w:rsidRPr="00653216">
        <w:rPr>
          <w:rFonts w:asciiTheme="minorEastAsia" w:hAnsiTheme="minorEastAsia"/>
          <w:b/>
          <w:color w:val="000000" w:themeColor="text1"/>
          <w:kern w:val="0"/>
          <w:szCs w:val="21"/>
        </w:rPr>
        <w:t>資格要件</w:t>
      </w:r>
      <w:r w:rsidR="00122B0F" w:rsidRPr="00653216">
        <w:rPr>
          <w:rFonts w:asciiTheme="minorEastAsia" w:hAnsiTheme="minorEastAsia" w:hint="eastAsia"/>
          <w:b/>
          <w:color w:val="000000" w:themeColor="text1"/>
          <w:kern w:val="0"/>
          <w:szCs w:val="21"/>
        </w:rPr>
        <w:t xml:space="preserve">　</w:t>
      </w:r>
    </w:p>
    <w:p w14:paraId="1B947B68" w14:textId="77777777" w:rsidR="00C9294B" w:rsidRPr="00653216" w:rsidRDefault="00BE2901" w:rsidP="00E84704">
      <w:pPr>
        <w:pStyle w:val="12"/>
        <w:jc w:val="left"/>
        <w:rPr>
          <w:rFonts w:asciiTheme="minorEastAsia" w:hAnsiTheme="minorEastAsia"/>
          <w:b/>
          <w:color w:val="000000" w:themeColor="text1"/>
          <w:kern w:val="0"/>
          <w:szCs w:val="21"/>
        </w:rPr>
      </w:pPr>
      <w:r w:rsidRPr="00653216">
        <w:rPr>
          <w:rFonts w:asciiTheme="minorEastAsia" w:hAnsiTheme="minorEastAsia" w:hint="eastAsia"/>
          <w:b/>
          <w:color w:val="000000" w:themeColor="text1"/>
          <w:kern w:val="0"/>
          <w:szCs w:val="21"/>
        </w:rPr>
        <w:t>（</w:t>
      </w:r>
      <w:r w:rsidR="00122B0F" w:rsidRPr="00653216">
        <w:rPr>
          <w:rFonts w:asciiTheme="minorEastAsia" w:hAnsiTheme="minorEastAsia" w:hint="eastAsia"/>
          <w:b/>
          <w:color w:val="000000" w:themeColor="text1"/>
          <w:kern w:val="0"/>
          <w:szCs w:val="21"/>
        </w:rPr>
        <w:t>下記の1-</w:t>
      </w:r>
      <w:r w:rsidR="003E5BF8">
        <w:rPr>
          <w:rFonts w:asciiTheme="minorEastAsia" w:hAnsiTheme="minorEastAsia" w:hint="eastAsia"/>
          <w:b/>
          <w:color w:val="000000" w:themeColor="text1"/>
          <w:kern w:val="0"/>
          <w:szCs w:val="21"/>
        </w:rPr>
        <w:t>5</w:t>
      </w:r>
      <w:r w:rsidR="00B00525" w:rsidRPr="00653216">
        <w:rPr>
          <w:rFonts w:asciiTheme="minorEastAsia" w:hAnsiTheme="minorEastAsia" w:hint="eastAsia"/>
          <w:b/>
          <w:color w:val="000000" w:themeColor="text1"/>
          <w:kern w:val="0"/>
          <w:szCs w:val="21"/>
        </w:rPr>
        <w:t>の</w:t>
      </w:r>
      <w:r w:rsidR="00567E0D">
        <w:rPr>
          <w:rFonts w:asciiTheme="minorEastAsia" w:hAnsiTheme="minorEastAsia" w:hint="eastAsia"/>
          <w:b/>
          <w:color w:val="000000" w:themeColor="text1"/>
          <w:kern w:val="0"/>
          <w:szCs w:val="21"/>
        </w:rPr>
        <w:t>すべての</w:t>
      </w:r>
      <w:r w:rsidR="00B00525" w:rsidRPr="00653216">
        <w:rPr>
          <w:rFonts w:asciiTheme="minorEastAsia" w:hAnsiTheme="minorEastAsia" w:hint="eastAsia"/>
          <w:b/>
          <w:color w:val="000000" w:themeColor="text1"/>
          <w:kern w:val="0"/>
          <w:szCs w:val="21"/>
        </w:rPr>
        <w:t>要件</w:t>
      </w:r>
      <w:r w:rsidR="005218F3" w:rsidRPr="00653216">
        <w:rPr>
          <w:rFonts w:asciiTheme="minorEastAsia" w:hAnsiTheme="minorEastAsia" w:hint="eastAsia"/>
          <w:b/>
          <w:color w:val="000000" w:themeColor="text1"/>
          <w:kern w:val="0"/>
          <w:szCs w:val="21"/>
        </w:rPr>
        <w:t>を</w:t>
      </w:r>
      <w:r w:rsidR="00633F07" w:rsidRPr="00653216">
        <w:rPr>
          <w:rFonts w:asciiTheme="minorEastAsia" w:hAnsiTheme="minorEastAsia" w:hint="eastAsia"/>
          <w:b/>
          <w:color w:val="000000" w:themeColor="text1"/>
          <w:kern w:val="0"/>
          <w:szCs w:val="21"/>
        </w:rPr>
        <w:t>満たし、</w:t>
      </w:r>
      <w:r w:rsidR="0078461D" w:rsidRPr="00653216">
        <w:rPr>
          <w:rFonts w:asciiTheme="minorEastAsia" w:hAnsiTheme="minorEastAsia" w:hint="eastAsia"/>
          <w:b/>
          <w:color w:val="000000" w:themeColor="text1"/>
          <w:kern w:val="0"/>
          <w:szCs w:val="21"/>
        </w:rPr>
        <w:t>かつ</w:t>
      </w:r>
      <w:r w:rsidR="00633F07" w:rsidRPr="00653216">
        <w:rPr>
          <w:rFonts w:asciiTheme="minorEastAsia" w:hAnsiTheme="minorEastAsia" w:hint="eastAsia"/>
          <w:b/>
          <w:color w:val="000000" w:themeColor="text1"/>
          <w:kern w:val="0"/>
          <w:szCs w:val="21"/>
        </w:rPr>
        <w:t>民間統括指示</w:t>
      </w:r>
      <w:r w:rsidR="00633F07" w:rsidRPr="00653216">
        <w:rPr>
          <w:rFonts w:asciiTheme="minorEastAsia" w:hAnsiTheme="minorEastAsia"/>
          <w:b/>
          <w:color w:val="000000" w:themeColor="text1"/>
          <w:kern w:val="0"/>
          <w:szCs w:val="21"/>
        </w:rPr>
        <w:t>医師</w:t>
      </w:r>
      <w:r w:rsidR="0078461D" w:rsidRPr="00653216">
        <w:rPr>
          <w:rFonts w:asciiTheme="minorEastAsia" w:hAnsiTheme="minorEastAsia" w:hint="eastAsia"/>
          <w:b/>
          <w:color w:val="000000" w:themeColor="text1"/>
          <w:kern w:val="0"/>
          <w:szCs w:val="21"/>
        </w:rPr>
        <w:t>講習を修了した</w:t>
      </w:r>
      <w:r w:rsidR="00633F07" w:rsidRPr="00653216">
        <w:rPr>
          <w:rFonts w:asciiTheme="minorEastAsia" w:hAnsiTheme="minorEastAsia" w:hint="eastAsia"/>
          <w:b/>
          <w:color w:val="000000" w:themeColor="text1"/>
          <w:kern w:val="0"/>
          <w:szCs w:val="21"/>
        </w:rPr>
        <w:t>ものは統括指示</w:t>
      </w:r>
      <w:r w:rsidR="00633F07" w:rsidRPr="00653216">
        <w:rPr>
          <w:rFonts w:asciiTheme="minorEastAsia" w:hAnsiTheme="minorEastAsia"/>
          <w:b/>
          <w:color w:val="000000" w:themeColor="text1"/>
          <w:kern w:val="0"/>
          <w:szCs w:val="21"/>
        </w:rPr>
        <w:t>医師</w:t>
      </w:r>
      <w:r w:rsidR="00653216">
        <w:rPr>
          <w:rFonts w:asciiTheme="minorEastAsia" w:hAnsiTheme="minorEastAsia" w:hint="eastAsia"/>
          <w:b/>
          <w:color w:val="000000" w:themeColor="text1"/>
          <w:kern w:val="0"/>
          <w:szCs w:val="21"/>
        </w:rPr>
        <w:t>として病院前救護統括指示機構へ</w:t>
      </w:r>
      <w:r w:rsidR="00325BD6" w:rsidRPr="00653216">
        <w:rPr>
          <w:rFonts w:asciiTheme="minorEastAsia" w:hAnsiTheme="minorEastAsia" w:hint="eastAsia"/>
          <w:b/>
          <w:color w:val="000000" w:themeColor="text1"/>
          <w:kern w:val="0"/>
          <w:szCs w:val="21"/>
        </w:rPr>
        <w:t>の</w:t>
      </w:r>
      <w:r w:rsidR="00633F07" w:rsidRPr="00653216">
        <w:rPr>
          <w:rFonts w:asciiTheme="minorEastAsia" w:hAnsiTheme="minorEastAsia" w:hint="eastAsia"/>
          <w:b/>
          <w:color w:val="000000" w:themeColor="text1"/>
          <w:kern w:val="0"/>
          <w:szCs w:val="21"/>
        </w:rPr>
        <w:t>申請が可能である</w:t>
      </w:r>
      <w:r w:rsidRPr="00653216">
        <w:rPr>
          <w:rFonts w:asciiTheme="minorEastAsia" w:hAnsiTheme="minorEastAsia" w:hint="eastAsia"/>
          <w:b/>
          <w:color w:val="000000" w:themeColor="text1"/>
          <w:kern w:val="0"/>
          <w:szCs w:val="21"/>
        </w:rPr>
        <w:t>）</w:t>
      </w:r>
    </w:p>
    <w:p w14:paraId="2A4F17A7" w14:textId="77777777" w:rsidR="00EC1DF3" w:rsidRPr="00653216" w:rsidRDefault="00EC1DF3" w:rsidP="00EC1DF3">
      <w:pPr>
        <w:pStyle w:val="12"/>
        <w:jc w:val="left"/>
        <w:rPr>
          <w:rFonts w:ascii="ＭＳ 明朝" w:hAnsi="ＭＳ 明朝"/>
          <w:color w:val="000000"/>
          <w:kern w:val="0"/>
          <w:szCs w:val="21"/>
        </w:rPr>
      </w:pPr>
    </w:p>
    <w:p w14:paraId="374B3776" w14:textId="77777777" w:rsidR="00320048" w:rsidRPr="00653216" w:rsidRDefault="00567E0D" w:rsidP="00325BD6">
      <w:pPr>
        <w:pStyle w:val="12"/>
        <w:numPr>
          <w:ilvl w:val="0"/>
          <w:numId w:val="30"/>
        </w:numPr>
        <w:jc w:val="left"/>
        <w:rPr>
          <w:rFonts w:ascii="ＭＳ 明朝" w:hAnsi="ＭＳ 明朝"/>
          <w:b/>
          <w:color w:val="000000"/>
          <w:kern w:val="0"/>
          <w:szCs w:val="21"/>
        </w:rPr>
      </w:pPr>
      <w:r>
        <w:rPr>
          <w:rFonts w:ascii="ＭＳ 明朝" w:hAnsi="ＭＳ 明朝" w:hint="eastAsia"/>
          <w:b/>
          <w:color w:val="000000"/>
          <w:kern w:val="0"/>
          <w:szCs w:val="21"/>
        </w:rPr>
        <w:t>3年以上</w:t>
      </w:r>
      <w:r w:rsidR="007004DF">
        <w:rPr>
          <w:rFonts w:ascii="ＭＳ 明朝" w:hAnsi="ＭＳ 明朝" w:hint="eastAsia"/>
          <w:b/>
          <w:color w:val="000000"/>
          <w:kern w:val="0"/>
          <w:szCs w:val="21"/>
        </w:rPr>
        <w:t>、</w:t>
      </w:r>
      <w:r>
        <w:rPr>
          <w:rFonts w:ascii="ＭＳ 明朝" w:hAnsi="ＭＳ 明朝" w:hint="eastAsia"/>
          <w:b/>
          <w:color w:val="000000"/>
          <w:kern w:val="0"/>
          <w:szCs w:val="21"/>
        </w:rPr>
        <w:t>民間MC医としての経験を有すること</w:t>
      </w:r>
      <w:r w:rsidR="00EC1DF3" w:rsidRPr="00653216">
        <w:rPr>
          <w:rFonts w:ascii="ＭＳ 明朝" w:hAnsi="ＭＳ 明朝" w:hint="eastAsia"/>
          <w:b/>
          <w:color w:val="000000"/>
          <w:kern w:val="0"/>
          <w:szCs w:val="21"/>
        </w:rPr>
        <w:t xml:space="preserve">　　　　　　　　　　　　　　　　　　　　</w:t>
      </w:r>
    </w:p>
    <w:p w14:paraId="5B9B82E1" w14:textId="77777777" w:rsidR="00FE0AEE" w:rsidRPr="008350B8" w:rsidRDefault="00EC1DF3" w:rsidP="00653216">
      <w:pPr>
        <w:pStyle w:val="12"/>
        <w:ind w:left="3360" w:right="211"/>
        <w:jc w:val="right"/>
        <w:rPr>
          <w:rFonts w:ascii="ＭＳ 明朝" w:hAnsi="ＭＳ 明朝"/>
          <w:b/>
          <w:color w:val="000000"/>
          <w:kern w:val="0"/>
          <w:sz w:val="20"/>
          <w:szCs w:val="20"/>
        </w:rPr>
      </w:pPr>
      <w:r w:rsidRPr="008350B8">
        <w:rPr>
          <w:rFonts w:ascii="ＭＳ 明朝" w:hAnsi="ＭＳ 明朝" w:hint="eastAsia"/>
          <w:b/>
          <w:color w:val="000000"/>
          <w:kern w:val="0"/>
          <w:sz w:val="20"/>
          <w:szCs w:val="20"/>
        </w:rPr>
        <w:t>（</w:t>
      </w:r>
      <w:bookmarkStart w:id="2" w:name="_Hlk509215705"/>
      <w:r w:rsidRPr="008350B8">
        <w:rPr>
          <w:rFonts w:asciiTheme="minorEastAsia" w:hAnsiTheme="minorEastAsia" w:hint="eastAsia"/>
          <w:b/>
          <w:sz w:val="20"/>
          <w:szCs w:val="20"/>
        </w:rPr>
        <w:t>統括医師</w:t>
      </w:r>
      <w:r w:rsidR="00567E0D">
        <w:rPr>
          <w:rFonts w:asciiTheme="minorEastAsia" w:hAnsiTheme="minorEastAsia" w:hint="eastAsia"/>
          <w:b/>
          <w:sz w:val="20"/>
          <w:szCs w:val="20"/>
        </w:rPr>
        <w:t>メディカルディレクター</w:t>
      </w:r>
      <w:r w:rsidRPr="008350B8">
        <w:rPr>
          <w:rFonts w:asciiTheme="minorEastAsia" w:hAnsiTheme="minorEastAsia" w:hint="eastAsia"/>
          <w:b/>
          <w:sz w:val="20"/>
          <w:szCs w:val="20"/>
        </w:rPr>
        <w:t>認定申請書</w:t>
      </w:r>
      <w:bookmarkEnd w:id="2"/>
      <w:r w:rsidRPr="008350B8">
        <w:rPr>
          <w:rFonts w:asciiTheme="minorEastAsia" w:hAnsiTheme="minorEastAsia" w:hint="eastAsia"/>
          <w:b/>
          <w:sz w:val="20"/>
          <w:szCs w:val="20"/>
        </w:rPr>
        <w:t>:様式１）</w:t>
      </w:r>
    </w:p>
    <w:p w14:paraId="77F8E9D8" w14:textId="77777777" w:rsidR="00DB08D3" w:rsidRPr="00653216" w:rsidRDefault="00E84704" w:rsidP="008350B8">
      <w:pPr>
        <w:pStyle w:val="12"/>
        <w:rPr>
          <w:rFonts w:asciiTheme="minorEastAsia" w:hAnsiTheme="minorEastAsia"/>
          <w:b/>
          <w:color w:val="000000"/>
          <w:kern w:val="0"/>
          <w:szCs w:val="21"/>
        </w:rPr>
      </w:pPr>
      <w:r>
        <w:rPr>
          <w:rFonts w:asciiTheme="minorEastAsia" w:hAnsiTheme="minorEastAsia" w:hint="eastAsia"/>
          <w:b/>
          <w:szCs w:val="21"/>
        </w:rPr>
        <w:t>2</w:t>
      </w:r>
      <w:r w:rsidR="002A0E92" w:rsidRPr="00653216">
        <w:rPr>
          <w:rFonts w:asciiTheme="minorEastAsia" w:hAnsiTheme="minorEastAsia" w:hint="eastAsia"/>
          <w:b/>
          <w:szCs w:val="21"/>
        </w:rPr>
        <w:t>．</w:t>
      </w:r>
      <w:r w:rsidR="00567E0D">
        <w:rPr>
          <w:rFonts w:asciiTheme="minorEastAsia" w:hAnsiTheme="minorEastAsia" w:hint="eastAsia"/>
          <w:b/>
          <w:szCs w:val="21"/>
        </w:rPr>
        <w:t>地域MC協議会に緊密な連携を構築できる</w:t>
      </w:r>
      <w:r w:rsidR="00DB08D3" w:rsidRPr="00653216">
        <w:rPr>
          <w:rFonts w:asciiTheme="minorEastAsia" w:hAnsiTheme="minorEastAsia"/>
          <w:b/>
          <w:color w:val="000000"/>
          <w:kern w:val="0"/>
          <w:szCs w:val="21"/>
        </w:rPr>
        <w:t>医師</w:t>
      </w:r>
      <w:r w:rsidR="00567E0D">
        <w:rPr>
          <w:rFonts w:asciiTheme="minorEastAsia" w:hAnsiTheme="minorEastAsia" w:hint="eastAsia"/>
          <w:b/>
          <w:color w:val="000000"/>
          <w:kern w:val="0"/>
          <w:szCs w:val="21"/>
        </w:rPr>
        <w:t>であること</w:t>
      </w:r>
    </w:p>
    <w:p w14:paraId="23300A31" w14:textId="77777777" w:rsidR="00DB08D3" w:rsidRPr="00653216" w:rsidRDefault="00DB08D3" w:rsidP="00DB08D3">
      <w:pPr>
        <w:pStyle w:val="12"/>
        <w:jc w:val="left"/>
        <w:rPr>
          <w:rFonts w:asciiTheme="minorEastAsia" w:hAnsiTheme="minorEastAsia"/>
          <w:b/>
          <w:color w:val="000000"/>
          <w:kern w:val="0"/>
          <w:szCs w:val="21"/>
        </w:rPr>
      </w:pPr>
    </w:p>
    <w:p w14:paraId="0503C40F" w14:textId="77777777" w:rsidR="00567E0D" w:rsidRDefault="00567E0D" w:rsidP="00AA465A">
      <w:pPr>
        <w:rPr>
          <w:rFonts w:asciiTheme="minorEastAsia" w:hAnsiTheme="minorEastAsia"/>
          <w:b/>
          <w:sz w:val="21"/>
          <w:szCs w:val="21"/>
        </w:rPr>
      </w:pPr>
      <w:r>
        <w:rPr>
          <w:rFonts w:ascii="ＭＳ 明朝" w:hAnsi="ＭＳ 明朝" w:hint="eastAsia"/>
          <w:b/>
          <w:color w:val="000000"/>
          <w:sz w:val="21"/>
          <w:szCs w:val="21"/>
        </w:rPr>
        <w:t>3．</w:t>
      </w:r>
      <w:r w:rsidR="00653216" w:rsidRPr="008350B8">
        <w:rPr>
          <w:rFonts w:ascii="ＭＳ 明朝" w:hAnsi="ＭＳ 明朝" w:hint="eastAsia"/>
          <w:b/>
          <w:color w:val="000000"/>
          <w:sz w:val="21"/>
          <w:szCs w:val="21"/>
        </w:rPr>
        <w:t>日本</w:t>
      </w:r>
      <w:r w:rsidR="00DB08D3" w:rsidRPr="008350B8">
        <w:rPr>
          <w:rFonts w:asciiTheme="minorEastAsia" w:hAnsiTheme="minorEastAsia" w:hint="eastAsia"/>
          <w:b/>
          <w:sz w:val="21"/>
          <w:szCs w:val="21"/>
        </w:rPr>
        <w:t>救急医学会</w:t>
      </w:r>
      <w:r>
        <w:rPr>
          <w:rFonts w:asciiTheme="minorEastAsia" w:hAnsiTheme="minorEastAsia" w:hint="eastAsia"/>
          <w:b/>
          <w:sz w:val="21"/>
          <w:szCs w:val="21"/>
        </w:rPr>
        <w:t>の専門医であること</w:t>
      </w:r>
    </w:p>
    <w:p w14:paraId="7C852725" w14:textId="77777777" w:rsidR="00653216" w:rsidRPr="008350B8" w:rsidRDefault="008350B8" w:rsidP="008350B8">
      <w:pPr>
        <w:pStyle w:val="12"/>
        <w:tabs>
          <w:tab w:val="left" w:pos="720"/>
        </w:tabs>
        <w:ind w:right="211" w:firstLineChars="2100" w:firstLine="4216"/>
        <w:jc w:val="right"/>
        <w:rPr>
          <w:rFonts w:ascii="ＭＳ 明朝" w:hAnsi="ＭＳ 明朝"/>
          <w:b/>
          <w:color w:val="000000"/>
          <w:kern w:val="0"/>
          <w:sz w:val="20"/>
          <w:szCs w:val="20"/>
        </w:rPr>
      </w:pPr>
      <w:r w:rsidRPr="008350B8">
        <w:rPr>
          <w:rFonts w:ascii="ＭＳ 明朝" w:hAnsi="ＭＳ 明朝" w:hint="eastAsia"/>
          <w:b/>
          <w:color w:val="000000" w:themeColor="text1"/>
          <w:kern w:val="0"/>
          <w:sz w:val="20"/>
          <w:szCs w:val="20"/>
        </w:rPr>
        <w:t>（</w:t>
      </w:r>
      <w:r>
        <w:rPr>
          <w:rFonts w:hint="eastAsia"/>
          <w:b/>
          <w:sz w:val="20"/>
          <w:szCs w:val="20"/>
        </w:rPr>
        <w:t>所属学会情報申請書：様式２</w:t>
      </w:r>
      <w:r w:rsidRPr="008350B8">
        <w:rPr>
          <w:rFonts w:hint="eastAsia"/>
          <w:b/>
          <w:sz w:val="20"/>
          <w:szCs w:val="20"/>
        </w:rPr>
        <w:t>）</w:t>
      </w:r>
    </w:p>
    <w:p w14:paraId="1B3BC362" w14:textId="77777777" w:rsidR="00FE0AEE" w:rsidRPr="008350B8" w:rsidRDefault="00B91DA9" w:rsidP="008350B8">
      <w:pPr>
        <w:rPr>
          <w:rFonts w:ascii="ＭＳ 明朝" w:hAnsi="ＭＳ 明朝"/>
          <w:color w:val="000000"/>
          <w:sz w:val="21"/>
          <w:szCs w:val="21"/>
        </w:rPr>
      </w:pPr>
      <w:r>
        <w:rPr>
          <w:rFonts w:ascii="ＭＳ 明朝" w:hAnsi="ＭＳ 明朝" w:hint="eastAsia"/>
          <w:b/>
          <w:color w:val="000000" w:themeColor="text1"/>
          <w:sz w:val="21"/>
          <w:szCs w:val="21"/>
        </w:rPr>
        <w:t>4</w:t>
      </w:r>
      <w:r w:rsidR="00653216">
        <w:rPr>
          <w:rFonts w:ascii="ＭＳ 明朝" w:hAnsi="ＭＳ 明朝" w:hint="eastAsia"/>
          <w:color w:val="000000" w:themeColor="text1"/>
          <w:sz w:val="21"/>
          <w:szCs w:val="21"/>
        </w:rPr>
        <w:t>．</w:t>
      </w:r>
      <w:r w:rsidR="00FE0AEE" w:rsidRPr="00653216">
        <w:rPr>
          <w:rFonts w:asciiTheme="minorEastAsia" w:hAnsiTheme="minorEastAsia" w:hint="eastAsia"/>
          <w:b/>
          <w:sz w:val="21"/>
          <w:szCs w:val="21"/>
        </w:rPr>
        <w:t>日本救急医学会の実施する</w:t>
      </w:r>
      <w:r w:rsidR="00D13293" w:rsidRPr="00653216">
        <w:rPr>
          <w:rFonts w:asciiTheme="minorEastAsia" w:hAnsiTheme="minorEastAsia" w:hint="eastAsia"/>
          <w:b/>
          <w:sz w:val="21"/>
          <w:szCs w:val="21"/>
        </w:rPr>
        <w:t>「</w:t>
      </w:r>
      <w:r w:rsidR="00FE0AEE" w:rsidRPr="00653216">
        <w:rPr>
          <w:rFonts w:asciiTheme="minorEastAsia" w:hAnsiTheme="minorEastAsia" w:hint="eastAsia"/>
          <w:b/>
          <w:sz w:val="21"/>
          <w:szCs w:val="21"/>
        </w:rPr>
        <w:t>メディカルコントロール医師に対する</w:t>
      </w:r>
      <w:r w:rsidR="00D13293" w:rsidRPr="00653216">
        <w:rPr>
          <w:rFonts w:asciiTheme="minorEastAsia" w:hAnsiTheme="minorEastAsia" w:hint="eastAsia"/>
          <w:b/>
          <w:sz w:val="21"/>
          <w:szCs w:val="21"/>
        </w:rPr>
        <w:t>研修」</w:t>
      </w:r>
      <w:r w:rsidR="00567E0D">
        <w:rPr>
          <w:rFonts w:asciiTheme="minorEastAsia" w:hAnsiTheme="minorEastAsia" w:hint="eastAsia"/>
          <w:b/>
          <w:sz w:val="21"/>
          <w:szCs w:val="21"/>
        </w:rPr>
        <w:t>アドバンス</w:t>
      </w:r>
      <w:r w:rsidR="007004DF">
        <w:rPr>
          <w:rFonts w:asciiTheme="minorEastAsia" w:hAnsiTheme="minorEastAsia" w:hint="eastAsia"/>
          <w:b/>
          <w:sz w:val="21"/>
          <w:szCs w:val="21"/>
        </w:rPr>
        <w:t>講習</w:t>
      </w:r>
      <w:r w:rsidR="00D13293" w:rsidRPr="00653216">
        <w:rPr>
          <w:rFonts w:asciiTheme="minorEastAsia" w:hAnsiTheme="minorEastAsia" w:hint="eastAsia"/>
          <w:b/>
          <w:sz w:val="21"/>
          <w:szCs w:val="21"/>
        </w:rPr>
        <w:t>の受講ま</w:t>
      </w:r>
      <w:r w:rsidR="00D13293" w:rsidRPr="008350B8">
        <w:rPr>
          <w:rFonts w:asciiTheme="minorEastAsia" w:hAnsiTheme="minorEastAsia" w:hint="eastAsia"/>
          <w:b/>
          <w:sz w:val="21"/>
          <w:szCs w:val="21"/>
        </w:rPr>
        <w:t>たは講師</w:t>
      </w:r>
      <w:r w:rsidR="00FE0AEE" w:rsidRPr="008350B8">
        <w:rPr>
          <w:rFonts w:asciiTheme="minorEastAsia" w:hAnsiTheme="minorEastAsia" w:hint="eastAsia"/>
          <w:b/>
          <w:sz w:val="21"/>
          <w:szCs w:val="21"/>
        </w:rPr>
        <w:t>、あるいは</w:t>
      </w:r>
      <w:r w:rsidR="000450C4" w:rsidRPr="008350B8">
        <w:rPr>
          <w:rFonts w:asciiTheme="minorEastAsia" w:hAnsiTheme="minorEastAsia" w:hint="eastAsia"/>
          <w:b/>
          <w:sz w:val="21"/>
          <w:szCs w:val="21"/>
        </w:rPr>
        <w:t>日本臨床救急医学会・</w:t>
      </w:r>
      <w:r w:rsidR="00FE0AEE" w:rsidRPr="008350B8">
        <w:rPr>
          <w:rFonts w:asciiTheme="minorEastAsia" w:hAnsiTheme="minorEastAsia" w:hint="eastAsia"/>
          <w:b/>
          <w:sz w:val="21"/>
          <w:szCs w:val="21"/>
        </w:rPr>
        <w:t>厚生労働省・日本救急医療財団の行う「病院前救急医療体制に</w:t>
      </w:r>
      <w:r w:rsidR="00D13293" w:rsidRPr="008350B8">
        <w:rPr>
          <w:rFonts w:asciiTheme="minorEastAsia" w:hAnsiTheme="minorEastAsia" w:hint="eastAsia"/>
          <w:b/>
          <w:sz w:val="21"/>
          <w:szCs w:val="21"/>
        </w:rPr>
        <w:t>かかわる</w:t>
      </w:r>
      <w:r w:rsidR="00FE0AEE" w:rsidRPr="008350B8">
        <w:rPr>
          <w:rFonts w:asciiTheme="minorEastAsia" w:hAnsiTheme="minorEastAsia" w:hint="eastAsia"/>
          <w:b/>
          <w:sz w:val="21"/>
          <w:szCs w:val="21"/>
        </w:rPr>
        <w:t>研修」などの受講または講義の経験があること</w:t>
      </w:r>
    </w:p>
    <w:p w14:paraId="5EC353B4" w14:textId="3CD96082" w:rsidR="00D13293" w:rsidRPr="008350B8" w:rsidRDefault="00D13293" w:rsidP="00DB08D3">
      <w:pPr>
        <w:pStyle w:val="12"/>
        <w:tabs>
          <w:tab w:val="left" w:pos="720"/>
        </w:tabs>
        <w:ind w:right="211" w:firstLineChars="2100" w:firstLine="4216"/>
        <w:jc w:val="right"/>
        <w:rPr>
          <w:rFonts w:ascii="ＭＳ 明朝" w:hAnsi="ＭＳ 明朝"/>
          <w:b/>
          <w:color w:val="000000"/>
          <w:kern w:val="0"/>
          <w:sz w:val="20"/>
          <w:szCs w:val="20"/>
        </w:rPr>
      </w:pPr>
      <w:r w:rsidRPr="008350B8">
        <w:rPr>
          <w:rFonts w:ascii="ＭＳ 明朝" w:hAnsi="ＭＳ 明朝" w:hint="eastAsia"/>
          <w:b/>
          <w:color w:val="000000" w:themeColor="text1"/>
          <w:kern w:val="0"/>
          <w:sz w:val="20"/>
          <w:szCs w:val="20"/>
        </w:rPr>
        <w:t>（</w:t>
      </w:r>
      <w:r w:rsidRPr="008350B8">
        <w:rPr>
          <w:rFonts w:hint="eastAsia"/>
          <w:b/>
          <w:sz w:val="20"/>
          <w:szCs w:val="20"/>
        </w:rPr>
        <w:t>メディカルコントロール研修</w:t>
      </w:r>
      <w:r w:rsidR="00744C00">
        <w:rPr>
          <w:rFonts w:hint="eastAsia"/>
          <w:b/>
          <w:sz w:val="20"/>
          <w:szCs w:val="20"/>
        </w:rPr>
        <w:t>修了証明</w:t>
      </w:r>
      <w:r w:rsidRPr="008350B8">
        <w:rPr>
          <w:rFonts w:hint="eastAsia"/>
          <w:b/>
          <w:sz w:val="20"/>
          <w:szCs w:val="20"/>
        </w:rPr>
        <w:t>書：様式３）</w:t>
      </w:r>
    </w:p>
    <w:p w14:paraId="066EF6B6" w14:textId="77777777" w:rsidR="008350B8" w:rsidRDefault="008350B8" w:rsidP="008350B8">
      <w:pPr>
        <w:rPr>
          <w:rFonts w:asciiTheme="minorEastAsia" w:hAnsiTheme="minorEastAsia"/>
          <w:b/>
          <w:sz w:val="21"/>
          <w:szCs w:val="21"/>
        </w:rPr>
      </w:pPr>
    </w:p>
    <w:p w14:paraId="69FB612E" w14:textId="77777777" w:rsidR="00EC1DF3" w:rsidRPr="00E84704" w:rsidRDefault="00B91DA9" w:rsidP="00E84704">
      <w:pPr>
        <w:rPr>
          <w:rFonts w:ascii="ＭＳ 明朝" w:hAnsi="ＭＳ 明朝"/>
          <w:b/>
          <w:color w:val="000000"/>
          <w:sz w:val="21"/>
          <w:szCs w:val="21"/>
        </w:rPr>
      </w:pPr>
      <w:r>
        <w:rPr>
          <w:rFonts w:ascii="ＭＳ 明朝" w:hAnsi="ＭＳ 明朝" w:hint="eastAsia"/>
          <w:b/>
          <w:color w:val="000000"/>
          <w:sz w:val="21"/>
          <w:szCs w:val="21"/>
        </w:rPr>
        <w:t>5</w:t>
      </w:r>
      <w:r w:rsidR="00E84704">
        <w:rPr>
          <w:rFonts w:ascii="ＭＳ 明朝" w:hAnsi="ＭＳ 明朝" w:hint="eastAsia"/>
          <w:b/>
          <w:color w:val="000000"/>
          <w:sz w:val="21"/>
          <w:szCs w:val="21"/>
        </w:rPr>
        <w:t>．</w:t>
      </w:r>
      <w:r w:rsidR="00EC1DF3" w:rsidRPr="00E84704">
        <w:rPr>
          <w:rFonts w:ascii="ＭＳ 明朝" w:hAnsi="ＭＳ 明朝"/>
          <w:b/>
          <w:color w:val="000000"/>
          <w:sz w:val="21"/>
          <w:szCs w:val="21"/>
        </w:rPr>
        <w:t>病院前救急医療のメディカルコントロールに対する</w:t>
      </w:r>
      <w:r w:rsidR="008350B8" w:rsidRPr="00E84704">
        <w:rPr>
          <w:rFonts w:ascii="ＭＳ 明朝" w:hAnsi="ＭＳ 明朝" w:hint="eastAsia"/>
          <w:b/>
          <w:color w:val="000000"/>
          <w:sz w:val="21"/>
          <w:szCs w:val="21"/>
        </w:rPr>
        <w:t>以下の</w:t>
      </w:r>
      <w:r w:rsidR="00EC1DF3" w:rsidRPr="00E84704">
        <w:rPr>
          <w:rFonts w:ascii="ＭＳ 明朝" w:hAnsi="ＭＳ 明朝"/>
          <w:b/>
          <w:color w:val="000000"/>
          <w:sz w:val="21"/>
          <w:szCs w:val="21"/>
        </w:rPr>
        <w:t>いずれか</w:t>
      </w:r>
      <w:r w:rsidR="008350B8" w:rsidRPr="00E84704">
        <w:rPr>
          <w:rFonts w:ascii="ＭＳ 明朝" w:hAnsi="ＭＳ 明朝" w:hint="eastAsia"/>
          <w:b/>
          <w:color w:val="000000"/>
          <w:sz w:val="21"/>
          <w:szCs w:val="21"/>
        </w:rPr>
        <w:t>の</w:t>
      </w:r>
      <w:r w:rsidR="008350B8" w:rsidRPr="00E84704">
        <w:rPr>
          <w:rFonts w:ascii="ＭＳ 明朝" w:hAnsi="ＭＳ 明朝"/>
          <w:b/>
          <w:color w:val="000000"/>
          <w:sz w:val="21"/>
          <w:szCs w:val="21"/>
        </w:rPr>
        <w:t>経験の</w:t>
      </w:r>
      <w:r w:rsidR="00EC1DF3" w:rsidRPr="00E84704">
        <w:rPr>
          <w:rFonts w:ascii="ＭＳ 明朝" w:hAnsi="ＭＳ 明朝"/>
          <w:b/>
          <w:color w:val="000000"/>
          <w:sz w:val="21"/>
          <w:szCs w:val="21"/>
        </w:rPr>
        <w:t>一つに該当すること。</w:t>
      </w:r>
    </w:p>
    <w:p w14:paraId="6BCC2356" w14:textId="77777777" w:rsidR="00BD5D05" w:rsidRPr="008350B8" w:rsidRDefault="00BD5D05" w:rsidP="00325BD6">
      <w:pPr>
        <w:ind w:firstLineChars="100" w:firstLine="211"/>
        <w:rPr>
          <w:rFonts w:asciiTheme="minorEastAsia" w:hAnsiTheme="minorEastAsia"/>
          <w:b/>
          <w:sz w:val="21"/>
          <w:szCs w:val="21"/>
        </w:rPr>
      </w:pPr>
    </w:p>
    <w:p w14:paraId="11747D3A" w14:textId="77777777" w:rsidR="00EC1DF3" w:rsidRPr="008350B8" w:rsidRDefault="00EC1DF3" w:rsidP="00325BD6">
      <w:pPr>
        <w:pStyle w:val="af5"/>
        <w:ind w:left="2100"/>
        <w:jc w:val="right"/>
        <w:rPr>
          <w:rFonts w:asciiTheme="minorEastAsia" w:eastAsiaTheme="minorEastAsia" w:hAnsiTheme="minorEastAsia"/>
          <w:sz w:val="20"/>
          <w:szCs w:val="20"/>
        </w:rPr>
      </w:pPr>
      <w:r w:rsidRPr="008350B8">
        <w:rPr>
          <w:rFonts w:asciiTheme="minorEastAsia" w:eastAsiaTheme="minorEastAsia" w:hAnsiTheme="minorEastAsia" w:hint="eastAsia"/>
          <w:color w:val="000000"/>
          <w:kern w:val="0"/>
          <w:sz w:val="20"/>
          <w:szCs w:val="20"/>
        </w:rPr>
        <w:t>（</w:t>
      </w:r>
      <w:r w:rsidRPr="008350B8">
        <w:rPr>
          <w:rFonts w:asciiTheme="minorEastAsia" w:eastAsiaTheme="minorEastAsia" w:hAnsiTheme="minorEastAsia"/>
          <w:color w:val="000000"/>
          <w:kern w:val="0"/>
          <w:sz w:val="20"/>
          <w:szCs w:val="20"/>
        </w:rPr>
        <w:t>病院前救急医療のメディカルコントロールに対する経</w:t>
      </w:r>
      <w:r w:rsidRPr="008350B8">
        <w:rPr>
          <w:rFonts w:asciiTheme="minorEastAsia" w:eastAsiaTheme="minorEastAsia" w:hAnsiTheme="minorEastAsia" w:hint="eastAsia"/>
          <w:color w:val="000000"/>
          <w:kern w:val="0"/>
          <w:sz w:val="20"/>
          <w:szCs w:val="20"/>
        </w:rPr>
        <w:t>歴書：様式４）</w:t>
      </w:r>
    </w:p>
    <w:p w14:paraId="3CF4CB99" w14:textId="77777777" w:rsidR="00EC1DF3" w:rsidRPr="00653216" w:rsidRDefault="00EC1DF3" w:rsidP="00EC1DF3">
      <w:pPr>
        <w:pStyle w:val="12"/>
        <w:tabs>
          <w:tab w:val="left" w:pos="720"/>
        </w:tabs>
        <w:jc w:val="left"/>
        <w:rPr>
          <w:rFonts w:ascii="ＭＳ 明朝" w:hAnsi="ＭＳ 明朝"/>
          <w:b/>
          <w:color w:val="000000"/>
          <w:kern w:val="0"/>
          <w:szCs w:val="21"/>
        </w:rPr>
      </w:pPr>
    </w:p>
    <w:p w14:paraId="47D8FAFA"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hint="eastAsia"/>
          <w:b/>
          <w:bCs/>
          <w:color w:val="000000"/>
          <w:kern w:val="0"/>
          <w:sz w:val="18"/>
          <w:szCs w:val="18"/>
        </w:rPr>
        <w:t>メディカルコントロール協議会での役職あるいは業務についた経験を有すること</w:t>
      </w:r>
    </w:p>
    <w:p w14:paraId="6A212641"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医師免許取得後の救急車同乗</w:t>
      </w:r>
      <w:r w:rsidRPr="00AE3A85">
        <w:rPr>
          <w:rFonts w:ascii="ＭＳ 明朝" w:hAnsi="ＭＳ 明朝" w:hint="eastAsia"/>
          <w:b/>
          <w:bCs/>
          <w:color w:val="000000"/>
          <w:kern w:val="0"/>
          <w:sz w:val="18"/>
          <w:szCs w:val="18"/>
        </w:rPr>
        <w:t>（１２時間以上）</w:t>
      </w:r>
      <w:r w:rsidRPr="00AE3A85">
        <w:rPr>
          <w:rFonts w:ascii="ＭＳ 明朝" w:hAnsi="ＭＳ 明朝"/>
          <w:b/>
          <w:bCs/>
          <w:color w:val="000000"/>
          <w:kern w:val="0"/>
          <w:sz w:val="18"/>
          <w:szCs w:val="18"/>
        </w:rPr>
        <w:t>を通じて、救急隊員が現場及び搬送途上で行う業務を</w:t>
      </w:r>
      <w:r w:rsidRPr="00AE3A85">
        <w:rPr>
          <w:rFonts w:ascii="ＭＳ 明朝" w:hAnsi="ＭＳ 明朝" w:hint="eastAsia"/>
          <w:b/>
          <w:bCs/>
          <w:color w:val="000000"/>
          <w:kern w:val="0"/>
          <w:sz w:val="18"/>
          <w:szCs w:val="18"/>
        </w:rPr>
        <w:t>理解</w:t>
      </w:r>
      <w:r w:rsidRPr="00AE3A85">
        <w:rPr>
          <w:rFonts w:ascii="ＭＳ 明朝" w:hAnsi="ＭＳ 明朝"/>
          <w:b/>
          <w:bCs/>
          <w:color w:val="000000"/>
          <w:kern w:val="0"/>
          <w:sz w:val="18"/>
          <w:szCs w:val="18"/>
        </w:rPr>
        <w:t>していること。</w:t>
      </w:r>
    </w:p>
    <w:p w14:paraId="14C578DD"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消防学校での救急隊員教育または、救急隊員を対象とする救急救命士養成所での救急救命士教育において、講義もしくはシミュレーションの</w:t>
      </w:r>
      <w:r w:rsidRPr="00AE3A85">
        <w:rPr>
          <w:rFonts w:ascii="ＭＳ 明朝" w:hAnsi="ＭＳ 明朝" w:hint="eastAsia"/>
          <w:b/>
          <w:bCs/>
          <w:color w:val="000000"/>
          <w:kern w:val="0"/>
          <w:sz w:val="18"/>
          <w:szCs w:val="18"/>
        </w:rPr>
        <w:t>指導</w:t>
      </w:r>
      <w:r w:rsidRPr="00AE3A85">
        <w:rPr>
          <w:rFonts w:ascii="ＭＳ 明朝" w:hAnsi="ＭＳ 明朝"/>
          <w:b/>
          <w:bCs/>
          <w:color w:val="000000"/>
          <w:kern w:val="0"/>
          <w:sz w:val="18"/>
          <w:szCs w:val="18"/>
        </w:rPr>
        <w:t>経験を有する</w:t>
      </w:r>
      <w:r w:rsidRPr="00AE3A85">
        <w:rPr>
          <w:rFonts w:ascii="ＭＳ 明朝" w:hAnsi="ＭＳ 明朝" w:hint="eastAsia"/>
          <w:b/>
          <w:bCs/>
          <w:color w:val="000000"/>
          <w:kern w:val="0"/>
          <w:sz w:val="18"/>
          <w:szCs w:val="18"/>
        </w:rPr>
        <w:t>こと</w:t>
      </w:r>
      <w:r w:rsidRPr="00AE3A85">
        <w:rPr>
          <w:rFonts w:ascii="ＭＳ 明朝" w:hAnsi="ＭＳ 明朝"/>
          <w:b/>
          <w:bCs/>
          <w:color w:val="000000"/>
          <w:kern w:val="0"/>
          <w:sz w:val="18"/>
          <w:szCs w:val="18"/>
        </w:rPr>
        <w:t>。</w:t>
      </w:r>
    </w:p>
    <w:p w14:paraId="76BA6350"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病院前救急現場</w:t>
      </w:r>
      <w:r w:rsidRPr="00AE3A85">
        <w:rPr>
          <w:rFonts w:ascii="ＭＳ 明朝" w:hAnsi="ＭＳ 明朝" w:hint="eastAsia"/>
          <w:b/>
          <w:bCs/>
          <w:color w:val="000000"/>
          <w:kern w:val="0"/>
          <w:sz w:val="18"/>
          <w:szCs w:val="18"/>
        </w:rPr>
        <w:t>（ドクターカー・ドクターヘリ、病院救急車の同乗、その他の救急搬送などを含む）</w:t>
      </w:r>
      <w:r w:rsidRPr="00AE3A85">
        <w:rPr>
          <w:rFonts w:ascii="ＭＳ 明朝" w:hAnsi="ＭＳ 明朝"/>
          <w:b/>
          <w:bCs/>
          <w:color w:val="000000"/>
          <w:kern w:val="0"/>
          <w:sz w:val="18"/>
          <w:szCs w:val="18"/>
        </w:rPr>
        <w:t>での医療経験があること</w:t>
      </w:r>
      <w:r w:rsidRPr="00AE3A85">
        <w:rPr>
          <w:rFonts w:ascii="ＭＳ 明朝" w:hAnsi="ＭＳ 明朝" w:hint="eastAsia"/>
          <w:b/>
          <w:bCs/>
          <w:color w:val="000000"/>
          <w:kern w:val="0"/>
          <w:sz w:val="18"/>
          <w:szCs w:val="18"/>
        </w:rPr>
        <w:t>。</w:t>
      </w:r>
    </w:p>
    <w:p w14:paraId="6780FAA2"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 xml:space="preserve">消防機関の指示・指導医として委嘱され、オンライン・メディカルコントロールの直接的指示や事後検証・プロトコルの策定を行ったことがあること。 </w:t>
      </w:r>
    </w:p>
    <w:p w14:paraId="5A1BFB62"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Theme="minorEastAsia" w:hAnsiTheme="minorEastAsia"/>
          <w:b/>
          <w:bCs/>
          <w:color w:val="000000" w:themeColor="text1"/>
          <w:sz w:val="18"/>
          <w:szCs w:val="18"/>
        </w:rPr>
        <w:t>病院前</w:t>
      </w:r>
      <w:r w:rsidRPr="00AE3A85">
        <w:rPr>
          <w:rFonts w:asciiTheme="minorEastAsia" w:hAnsiTheme="minorEastAsia" w:hint="eastAsia"/>
          <w:b/>
          <w:bCs/>
          <w:color w:val="000000" w:themeColor="text1"/>
          <w:sz w:val="18"/>
          <w:szCs w:val="18"/>
        </w:rPr>
        <w:t>救護の</w:t>
      </w:r>
      <w:r w:rsidRPr="00AE3A85">
        <w:rPr>
          <w:rFonts w:asciiTheme="minorEastAsia" w:hAnsiTheme="minorEastAsia"/>
          <w:b/>
          <w:bCs/>
          <w:color w:val="000000" w:themeColor="text1"/>
          <w:sz w:val="18"/>
          <w:szCs w:val="18"/>
        </w:rPr>
        <w:t>現場</w:t>
      </w:r>
      <w:r w:rsidRPr="00AE3A85">
        <w:rPr>
          <w:rFonts w:asciiTheme="minorEastAsia" w:hAnsiTheme="minorEastAsia" w:hint="eastAsia"/>
          <w:b/>
          <w:bCs/>
          <w:color w:val="000000" w:themeColor="text1"/>
          <w:sz w:val="18"/>
          <w:szCs w:val="18"/>
        </w:rPr>
        <w:t>（地域包括医療での病院前活動や地域で行うスポーツイベントやマスギャザリングイベントなど</w:t>
      </w:r>
      <w:r w:rsidRPr="00AE3A85">
        <w:rPr>
          <w:rFonts w:asciiTheme="minorEastAsia" w:hAnsiTheme="minorEastAsia"/>
          <w:b/>
          <w:bCs/>
          <w:color w:val="000000" w:themeColor="text1"/>
          <w:sz w:val="18"/>
          <w:szCs w:val="18"/>
        </w:rPr>
        <w:t>の</w:t>
      </w:r>
      <w:r w:rsidRPr="00AE3A85">
        <w:rPr>
          <w:rFonts w:asciiTheme="minorEastAsia" w:hAnsiTheme="minorEastAsia" w:hint="eastAsia"/>
          <w:b/>
          <w:bCs/>
          <w:color w:val="000000" w:themeColor="text1"/>
          <w:sz w:val="18"/>
          <w:szCs w:val="18"/>
        </w:rPr>
        <w:t>病院前救護や救護所など）での</w:t>
      </w:r>
      <w:r w:rsidRPr="00AE3A85">
        <w:rPr>
          <w:rFonts w:asciiTheme="minorEastAsia" w:hAnsiTheme="minorEastAsia"/>
          <w:b/>
          <w:bCs/>
          <w:color w:val="000000" w:themeColor="text1"/>
          <w:sz w:val="18"/>
          <w:szCs w:val="18"/>
        </w:rPr>
        <w:t>医療経験があること</w:t>
      </w:r>
      <w:r w:rsidRPr="00AE3A85">
        <w:rPr>
          <w:rFonts w:asciiTheme="minorEastAsia" w:hAnsiTheme="minorEastAsia" w:hint="eastAsia"/>
          <w:b/>
          <w:bCs/>
          <w:color w:val="000000" w:themeColor="text1"/>
          <w:sz w:val="18"/>
          <w:szCs w:val="18"/>
        </w:rPr>
        <w:t>。</w:t>
      </w:r>
    </w:p>
    <w:p w14:paraId="79B6441E" w14:textId="77777777" w:rsidR="00EA7189" w:rsidRDefault="00EA7189" w:rsidP="00EA7189">
      <w:pPr>
        <w:pStyle w:val="12"/>
        <w:tabs>
          <w:tab w:val="left" w:pos="1440"/>
        </w:tabs>
        <w:rPr>
          <w:rFonts w:asciiTheme="minorEastAsia" w:hAnsiTheme="minorEastAsia"/>
          <w:color w:val="000000" w:themeColor="text1"/>
          <w:kern w:val="0"/>
          <w:szCs w:val="21"/>
        </w:rPr>
      </w:pPr>
    </w:p>
    <w:p w14:paraId="606036C5" w14:textId="77777777" w:rsidR="00EA7189" w:rsidRDefault="00EA7189" w:rsidP="00EA7189">
      <w:pPr>
        <w:pStyle w:val="12"/>
        <w:tabs>
          <w:tab w:val="left" w:pos="1440"/>
        </w:tabs>
        <w:rPr>
          <w:rFonts w:asciiTheme="minorEastAsia" w:hAnsiTheme="minorEastAsia"/>
          <w:color w:val="000000" w:themeColor="text1"/>
          <w:kern w:val="0"/>
          <w:szCs w:val="21"/>
        </w:rPr>
      </w:pPr>
    </w:p>
    <w:p w14:paraId="662217C7" w14:textId="77777777" w:rsidR="00EA7189" w:rsidRDefault="00EA7189" w:rsidP="00EA7189">
      <w:pPr>
        <w:pStyle w:val="12"/>
        <w:tabs>
          <w:tab w:val="left" w:pos="1440"/>
        </w:tabs>
        <w:rPr>
          <w:rFonts w:asciiTheme="minorEastAsia" w:hAnsiTheme="minorEastAsia"/>
          <w:color w:val="000000" w:themeColor="text1"/>
          <w:kern w:val="0"/>
          <w:szCs w:val="21"/>
        </w:rPr>
      </w:pPr>
    </w:p>
    <w:p w14:paraId="44F722EE" w14:textId="77777777" w:rsidR="00EA7189" w:rsidRDefault="00EA7189" w:rsidP="00EA7189">
      <w:pPr>
        <w:pStyle w:val="12"/>
        <w:tabs>
          <w:tab w:val="left" w:pos="1440"/>
        </w:tabs>
        <w:rPr>
          <w:rFonts w:asciiTheme="minorEastAsia" w:hAnsiTheme="minorEastAsia"/>
          <w:color w:val="000000" w:themeColor="text1"/>
          <w:kern w:val="0"/>
          <w:szCs w:val="21"/>
        </w:rPr>
      </w:pPr>
    </w:p>
    <w:p w14:paraId="29769835" w14:textId="77777777" w:rsidR="00EA7189" w:rsidRPr="00E63D75" w:rsidRDefault="00EA7189" w:rsidP="00EA7189">
      <w:pPr>
        <w:pStyle w:val="12"/>
        <w:tabs>
          <w:tab w:val="left" w:pos="720"/>
          <w:tab w:val="left" w:pos="1440"/>
        </w:tabs>
        <w:jc w:val="left"/>
        <w:rPr>
          <w:rFonts w:asciiTheme="minorEastAsia" w:hAnsiTheme="minorEastAsia"/>
          <w:b/>
          <w:color w:val="000000"/>
          <w:kern w:val="0"/>
          <w:sz w:val="20"/>
          <w:szCs w:val="20"/>
        </w:rPr>
      </w:pPr>
    </w:p>
    <w:p w14:paraId="45BA0365" w14:textId="77777777" w:rsidR="00EA7189" w:rsidRPr="002D6A53" w:rsidRDefault="00EA7189" w:rsidP="00EA7189">
      <w:pPr>
        <w:pStyle w:val="af4"/>
        <w:rPr>
          <w:rFonts w:asciiTheme="minorEastAsia" w:eastAsiaTheme="minorEastAsia" w:hAnsiTheme="minorEastAsia"/>
        </w:rPr>
      </w:pPr>
      <w:r w:rsidRPr="002D6A53">
        <w:rPr>
          <w:rFonts w:asciiTheme="minorEastAsia" w:eastAsiaTheme="minorEastAsia" w:hAnsiTheme="minorEastAsia" w:hint="eastAsia"/>
        </w:rPr>
        <w:lastRenderedPageBreak/>
        <w:t>(様式1)</w:t>
      </w:r>
    </w:p>
    <w:p w14:paraId="0C2100E0" w14:textId="77777777" w:rsidR="00EA7189" w:rsidRPr="002D6A53" w:rsidRDefault="00EA7189" w:rsidP="00EA7189">
      <w:pPr>
        <w:pStyle w:val="af4"/>
        <w:jc w:val="center"/>
        <w:rPr>
          <w:rFonts w:asciiTheme="minorEastAsia" w:eastAsiaTheme="minorEastAsia" w:hAnsiTheme="minorEastAsia"/>
          <w:sz w:val="28"/>
          <w:szCs w:val="28"/>
        </w:rPr>
      </w:pPr>
    </w:p>
    <w:p w14:paraId="692B5A47" w14:textId="58F05B12" w:rsidR="00EA7189" w:rsidRPr="002D6A53" w:rsidRDefault="00C045FB" w:rsidP="00C045FB">
      <w:pPr>
        <w:pStyle w:val="af4"/>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民間</w:t>
      </w:r>
      <w:r w:rsidR="00EA7189" w:rsidRPr="00EA7189">
        <w:rPr>
          <w:rFonts w:asciiTheme="minorEastAsia" w:eastAsiaTheme="minorEastAsia" w:hAnsiTheme="minorEastAsia" w:hint="eastAsia"/>
          <w:sz w:val="32"/>
          <w:szCs w:val="32"/>
        </w:rPr>
        <w:t>メディカルディレクター</w:t>
      </w:r>
      <w:r>
        <w:rPr>
          <w:rFonts w:asciiTheme="minorEastAsia" w:eastAsiaTheme="minorEastAsia" w:hAnsiTheme="minorEastAsia" w:hint="eastAsia"/>
          <w:sz w:val="32"/>
          <w:szCs w:val="32"/>
        </w:rPr>
        <w:t>（MD</w:t>
      </w:r>
      <w:r>
        <w:rPr>
          <w:rFonts w:asciiTheme="minorEastAsia" w:eastAsiaTheme="minorEastAsia" w:hAnsiTheme="minorEastAsia"/>
          <w:sz w:val="32"/>
          <w:szCs w:val="32"/>
        </w:rPr>
        <w:t>）</w:t>
      </w:r>
      <w:r>
        <w:rPr>
          <w:rFonts w:asciiTheme="minorEastAsia" w:eastAsiaTheme="minorEastAsia" w:hAnsiTheme="minorEastAsia" w:hint="eastAsia"/>
          <w:sz w:val="32"/>
          <w:szCs w:val="32"/>
        </w:rPr>
        <w:t>医師</w:t>
      </w:r>
      <w:r w:rsidR="00744C00">
        <w:rPr>
          <w:rFonts w:asciiTheme="minorEastAsia" w:eastAsiaTheme="minorEastAsia" w:hAnsiTheme="minorEastAsia" w:hint="eastAsia"/>
          <w:sz w:val="32"/>
          <w:szCs w:val="32"/>
        </w:rPr>
        <w:t>認定</w:t>
      </w:r>
      <w:r w:rsidR="00673A7F">
        <w:rPr>
          <w:rFonts w:asciiTheme="minorEastAsia" w:eastAsiaTheme="minorEastAsia" w:hAnsiTheme="minorEastAsia" w:hint="eastAsia"/>
          <w:sz w:val="32"/>
          <w:szCs w:val="32"/>
        </w:rPr>
        <w:t>（新規・更新）</w:t>
      </w:r>
      <w:r w:rsidR="00EA7189" w:rsidRPr="00EA7189">
        <w:rPr>
          <w:rFonts w:asciiTheme="minorEastAsia" w:eastAsiaTheme="minorEastAsia" w:hAnsiTheme="minorEastAsia" w:hint="eastAsia"/>
          <w:sz w:val="32"/>
          <w:szCs w:val="32"/>
        </w:rPr>
        <w:t>申請書</w:t>
      </w:r>
    </w:p>
    <w:p w14:paraId="3F334BE1" w14:textId="77777777" w:rsidR="00EA7189" w:rsidRPr="000B536C" w:rsidRDefault="00EA7189" w:rsidP="00EA7189">
      <w:pPr>
        <w:pStyle w:val="af4"/>
        <w:jc w:val="left"/>
        <w:rPr>
          <w:rFonts w:asciiTheme="minorEastAsia" w:eastAsiaTheme="minorEastAsia" w:hAnsiTheme="minorEastAsia"/>
        </w:rPr>
      </w:pPr>
    </w:p>
    <w:p w14:paraId="2DF2DAC5" w14:textId="77777777" w:rsidR="00EA7189" w:rsidRPr="002D6A53" w:rsidRDefault="00EA7189" w:rsidP="00EA7189">
      <w:pPr>
        <w:pStyle w:val="af4"/>
        <w:jc w:val="left"/>
        <w:rPr>
          <w:rFonts w:asciiTheme="minorEastAsia" w:eastAsiaTheme="minorEastAsia" w:hAnsiTheme="minorEastAsia"/>
        </w:rPr>
      </w:pPr>
    </w:p>
    <w:p w14:paraId="58BF7DD9" w14:textId="0EF6CA95" w:rsidR="00EA7189" w:rsidRPr="002D6A53" w:rsidRDefault="00EA7189" w:rsidP="00EA7189">
      <w:pPr>
        <w:pStyle w:val="af4"/>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744C00">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統括体制認定機構</w:t>
      </w:r>
    </w:p>
    <w:p w14:paraId="454BD635" w14:textId="77777777" w:rsidR="00EA7189" w:rsidRPr="002D6A53" w:rsidRDefault="00EA7189" w:rsidP="00EA7189">
      <w:pPr>
        <w:pStyle w:val="af4"/>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09658A12" w14:textId="77777777" w:rsidR="00EA7189" w:rsidRDefault="00EA7189" w:rsidP="00EA7189">
      <w:pPr>
        <w:pStyle w:val="af4"/>
        <w:jc w:val="left"/>
        <w:rPr>
          <w:rFonts w:asciiTheme="minorEastAsia" w:eastAsiaTheme="minorEastAsia" w:hAnsiTheme="minorEastAsia"/>
          <w:sz w:val="20"/>
          <w:szCs w:val="20"/>
        </w:rPr>
      </w:pPr>
    </w:p>
    <w:p w14:paraId="176E8DB6" w14:textId="77777777" w:rsidR="00EA7189" w:rsidRPr="002D6A53" w:rsidRDefault="00EA7189" w:rsidP="00EA7189">
      <w:pPr>
        <w:pStyle w:val="af4"/>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記載日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w:t>
      </w:r>
    </w:p>
    <w:p w14:paraId="073F494D" w14:textId="77777777" w:rsidR="00EA7189" w:rsidRDefault="00EA7189" w:rsidP="00EA7189">
      <w:pPr>
        <w:pStyle w:val="af4"/>
        <w:rPr>
          <w:rFonts w:asciiTheme="minorEastAsia" w:eastAsiaTheme="minorEastAsia" w:hAnsiTheme="minorEastAsia"/>
          <w:sz w:val="20"/>
          <w:szCs w:val="20"/>
        </w:rPr>
      </w:pPr>
    </w:p>
    <w:p w14:paraId="21EBBBB5"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フ リ ガ ナ ）</w:t>
      </w:r>
    </w:p>
    <w:p w14:paraId="6B8CD31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 請 者 氏 名（自署）</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u w:val="single"/>
        </w:rPr>
        <w:t xml:space="preserve">　　　　　　　　　　　　　　　　　　　　　印</w:t>
      </w:r>
      <w:r w:rsidRPr="002D6A53">
        <w:rPr>
          <w:rFonts w:asciiTheme="minorEastAsia" w:eastAsiaTheme="minorEastAsia" w:hAnsiTheme="minorEastAsia" w:hint="eastAsia"/>
          <w:sz w:val="20"/>
          <w:szCs w:val="20"/>
        </w:rPr>
        <w:t xml:space="preserve"> 　　　　　　　　　　　</w:t>
      </w:r>
    </w:p>
    <w:p w14:paraId="148AE603" w14:textId="77777777" w:rsidR="00EA7189" w:rsidRPr="002D6A53" w:rsidRDefault="00EA7189" w:rsidP="00EA7189">
      <w:pPr>
        <w:pStyle w:val="af4"/>
        <w:jc w:val="left"/>
        <w:rPr>
          <w:rFonts w:asciiTheme="minorEastAsia" w:eastAsiaTheme="minorEastAsia" w:hAnsiTheme="minorEastAsia"/>
          <w:sz w:val="20"/>
          <w:szCs w:val="20"/>
        </w:rPr>
      </w:pPr>
    </w:p>
    <w:p w14:paraId="2FA6ADA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生 年 月 日 </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日（満</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歳）　　　　　　　　　　　</w:t>
      </w:r>
    </w:p>
    <w:p w14:paraId="28617C3F" w14:textId="77777777" w:rsidR="00EA7189" w:rsidRPr="002D6A53" w:rsidRDefault="00EA7189" w:rsidP="00EA7189">
      <w:pPr>
        <w:pStyle w:val="af4"/>
        <w:jc w:val="left"/>
        <w:rPr>
          <w:rFonts w:asciiTheme="minorEastAsia" w:eastAsiaTheme="minorEastAsia" w:hAnsiTheme="minorEastAsia"/>
          <w:sz w:val="20"/>
          <w:szCs w:val="20"/>
        </w:rPr>
      </w:pPr>
    </w:p>
    <w:p w14:paraId="3EE851C8"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最 終 学 歴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月卒業</w:t>
      </w:r>
    </w:p>
    <w:p w14:paraId="719637C6" w14:textId="77777777" w:rsidR="00EA7189" w:rsidRDefault="00EA7189" w:rsidP="00EA7189">
      <w:pPr>
        <w:pStyle w:val="af4"/>
        <w:jc w:val="left"/>
        <w:rPr>
          <w:rFonts w:asciiTheme="minorEastAsia" w:eastAsiaTheme="minorEastAsia" w:hAnsiTheme="minorEastAsia"/>
          <w:sz w:val="20"/>
          <w:szCs w:val="20"/>
        </w:rPr>
      </w:pPr>
    </w:p>
    <w:p w14:paraId="2AE6AA21" w14:textId="77777777" w:rsidR="00EA7189" w:rsidRPr="002D6A53" w:rsidRDefault="00EA7189" w:rsidP="00EA7189">
      <w:pPr>
        <w:pStyle w:val="af4"/>
        <w:jc w:val="left"/>
        <w:rPr>
          <w:rFonts w:asciiTheme="minorEastAsia" w:eastAsiaTheme="minorEastAsia" w:hAnsiTheme="minorEastAsia"/>
          <w:sz w:val="20"/>
          <w:szCs w:val="20"/>
        </w:rPr>
      </w:pPr>
    </w:p>
    <w:p w14:paraId="6E198FE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医師国家資格免許    </w:t>
      </w:r>
    </w:p>
    <w:p w14:paraId="65B34C10"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第</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号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月取得　</w:t>
      </w:r>
    </w:p>
    <w:p w14:paraId="2A7A016B" w14:textId="77777777" w:rsidR="00EA7189" w:rsidRDefault="00EA7189" w:rsidP="00EA7189">
      <w:pPr>
        <w:pStyle w:val="af4"/>
        <w:jc w:val="left"/>
        <w:rPr>
          <w:rFonts w:asciiTheme="minorEastAsia" w:eastAsiaTheme="minorEastAsia" w:hAnsiTheme="minorEastAsia"/>
          <w:sz w:val="20"/>
          <w:szCs w:val="20"/>
        </w:rPr>
      </w:pPr>
    </w:p>
    <w:p w14:paraId="25952629" w14:textId="77777777" w:rsidR="00EA7189" w:rsidRPr="002D6A53" w:rsidRDefault="00EA7189" w:rsidP="00EA7189">
      <w:pPr>
        <w:pStyle w:val="af4"/>
        <w:jc w:val="left"/>
        <w:rPr>
          <w:rFonts w:asciiTheme="minorEastAsia" w:eastAsiaTheme="minorEastAsia" w:hAnsiTheme="minorEastAsia"/>
          <w:sz w:val="20"/>
          <w:szCs w:val="20"/>
        </w:rPr>
      </w:pPr>
    </w:p>
    <w:p w14:paraId="65E5C6E3"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現勤務施設名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3B0BE40F" w14:textId="77777777" w:rsidR="00EA7189" w:rsidRPr="002D6A53" w:rsidRDefault="00EA7189" w:rsidP="00EA7189">
      <w:pPr>
        <w:pStyle w:val="af4"/>
        <w:ind w:left="5040" w:firstLineChars="400" w:firstLine="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5238D503" w14:textId="77777777" w:rsidR="00EA7189" w:rsidRPr="002D6A53" w:rsidRDefault="00EA7189" w:rsidP="00EA7189">
      <w:pPr>
        <w:pStyle w:val="af4"/>
        <w:ind w:right="180" w:firstLineChars="2900" w:firstLine="5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専門領域：</w:t>
      </w:r>
      <w:r w:rsidRPr="002D6A53">
        <w:rPr>
          <w:rFonts w:asciiTheme="minorEastAsia" w:eastAsiaTheme="minorEastAsia" w:hAnsiTheme="minorEastAsia" w:hint="eastAsia"/>
          <w:sz w:val="20"/>
          <w:szCs w:val="20"/>
          <w:u w:val="single"/>
        </w:rPr>
        <w:t xml:space="preserve">　　　　　  　　　　　　　　　　   </w:t>
      </w:r>
    </w:p>
    <w:p w14:paraId="6950AB74" w14:textId="77777777" w:rsidR="00EA7189" w:rsidRPr="002D6A53" w:rsidRDefault="00EA7189" w:rsidP="00EA7189">
      <w:pPr>
        <w:pStyle w:val="af4"/>
        <w:jc w:val="left"/>
        <w:rPr>
          <w:rFonts w:asciiTheme="minorEastAsia" w:eastAsiaTheme="minorEastAsia" w:hAnsiTheme="minorEastAsia"/>
          <w:sz w:val="20"/>
          <w:szCs w:val="20"/>
        </w:rPr>
      </w:pPr>
    </w:p>
    <w:p w14:paraId="56CE796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同 上 所 在 地 〒</w:t>
      </w:r>
      <w:r w:rsidRPr="002D6A53">
        <w:rPr>
          <w:rFonts w:asciiTheme="minorEastAsia" w:eastAsiaTheme="minorEastAsia" w:hAnsiTheme="minorEastAsia" w:hint="eastAsia"/>
          <w:sz w:val="20"/>
          <w:szCs w:val="20"/>
          <w:u w:val="single"/>
        </w:rPr>
        <w:t xml:space="preserve"> 　　　　　　　　　　　　　　　　　　　　　　　　　　　　　　　　　　             </w:t>
      </w:r>
    </w:p>
    <w:p w14:paraId="4A142C59"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p>
    <w:p w14:paraId="02F63A90"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E-mail</w:t>
      </w:r>
      <w:r w:rsidRPr="002D6A53">
        <w:rPr>
          <w:rFonts w:asciiTheme="minorEastAsia" w:eastAsiaTheme="minorEastAsia" w:hAnsiTheme="minorEastAsia" w:hint="eastAsia"/>
          <w:sz w:val="20"/>
          <w:szCs w:val="20"/>
          <w:u w:val="single"/>
        </w:rPr>
        <w:t xml:space="preserve">　　　　　　　   　　　　　　　　　　　 </w:t>
      </w:r>
    </w:p>
    <w:p w14:paraId="3B314CD4" w14:textId="77777777" w:rsidR="00EA7189" w:rsidRPr="002D6A53" w:rsidRDefault="00EA7189" w:rsidP="00EA7189">
      <w:pPr>
        <w:pStyle w:val="af4"/>
        <w:jc w:val="left"/>
        <w:rPr>
          <w:rFonts w:asciiTheme="minorEastAsia" w:eastAsiaTheme="minorEastAsia" w:hAnsiTheme="minorEastAsia"/>
          <w:sz w:val="20"/>
          <w:szCs w:val="20"/>
        </w:rPr>
      </w:pPr>
    </w:p>
    <w:p w14:paraId="6D5D226E"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申請者 現住所  〒</w:t>
      </w:r>
      <w:r w:rsidRPr="002D6A53">
        <w:rPr>
          <w:rFonts w:asciiTheme="minorEastAsia" w:eastAsiaTheme="minorEastAsia" w:hAnsiTheme="minorEastAsia" w:hint="eastAsia"/>
          <w:sz w:val="20"/>
          <w:szCs w:val="20"/>
          <w:u w:val="single"/>
        </w:rPr>
        <w:t xml:space="preserve"> 　　　　　　　　　　　　　　　　　　　　　　　　　　　　　　　　　　　　　　　　 </w:t>
      </w:r>
    </w:p>
    <w:p w14:paraId="28FEB665"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p>
    <w:p w14:paraId="4EA811D7" w14:textId="77777777" w:rsidR="00EA7189" w:rsidRDefault="00EA7189" w:rsidP="00EA7189">
      <w:pPr>
        <w:pStyle w:val="af4"/>
        <w:ind w:right="180"/>
        <w:rPr>
          <w:rFonts w:asciiTheme="minorEastAsia" w:eastAsiaTheme="minorEastAsia" w:hAnsiTheme="minorEastAsia"/>
        </w:rPr>
      </w:pPr>
    </w:p>
    <w:p w14:paraId="20C13415" w14:textId="77777777" w:rsidR="00EA7189" w:rsidRDefault="00EA7189" w:rsidP="00EA7189">
      <w:pPr>
        <w:pStyle w:val="af4"/>
        <w:ind w:right="360"/>
        <w:rPr>
          <w:rFonts w:asciiTheme="minorEastAsia" w:eastAsiaTheme="minorEastAsia" w:hAnsiTheme="minorEastAsia"/>
        </w:rPr>
      </w:pPr>
      <w:r>
        <w:rPr>
          <w:rFonts w:asciiTheme="minorEastAsia" w:eastAsiaTheme="minorEastAsia" w:hAnsiTheme="minorEastAsia"/>
        </w:rPr>
        <w:br w:type="page"/>
      </w:r>
    </w:p>
    <w:p w14:paraId="2EF7CE57" w14:textId="77777777" w:rsidR="00EA7189" w:rsidRPr="002D6A53" w:rsidRDefault="00EA7189" w:rsidP="00EA7189">
      <w:pPr>
        <w:pStyle w:val="af4"/>
        <w:ind w:right="180"/>
        <w:rPr>
          <w:rFonts w:asciiTheme="minorEastAsia" w:eastAsiaTheme="minorEastAsia" w:hAnsiTheme="minorEastAsia"/>
        </w:rPr>
      </w:pPr>
      <w:r w:rsidRPr="002D6A53">
        <w:rPr>
          <w:rFonts w:asciiTheme="minorEastAsia" w:eastAsiaTheme="minorEastAsia" w:hAnsiTheme="minorEastAsia" w:hint="eastAsia"/>
        </w:rPr>
        <w:lastRenderedPageBreak/>
        <w:t>（様式</w:t>
      </w:r>
      <w:r w:rsidRPr="002D6A53">
        <w:rPr>
          <w:rFonts w:asciiTheme="minorEastAsia" w:eastAsiaTheme="minorEastAsia" w:hAnsiTheme="minorEastAsia" w:hint="eastAsia"/>
          <w:sz w:val="20"/>
          <w:szCs w:val="20"/>
        </w:rPr>
        <w:t>2</w:t>
      </w:r>
      <w:r w:rsidRPr="002D6A53">
        <w:rPr>
          <w:rFonts w:asciiTheme="minorEastAsia" w:eastAsiaTheme="minorEastAsia" w:hAnsiTheme="minorEastAsia" w:hint="eastAsia"/>
        </w:rPr>
        <w:t>）</w:t>
      </w:r>
    </w:p>
    <w:p w14:paraId="73B3A8BC" w14:textId="77777777" w:rsidR="00EA7189" w:rsidRPr="002D6A53" w:rsidRDefault="00EA7189" w:rsidP="00EA7189">
      <w:pPr>
        <w:rPr>
          <w:rFonts w:asciiTheme="minorEastAsia" w:hAnsiTheme="minorEastAsia"/>
        </w:rPr>
      </w:pPr>
    </w:p>
    <w:p w14:paraId="4E5D18ED" w14:textId="77777777" w:rsidR="00EA7189" w:rsidRDefault="00EA7189" w:rsidP="00EA7189">
      <w:pPr>
        <w:jc w:val="center"/>
        <w:rPr>
          <w:rFonts w:asciiTheme="minorEastAsia" w:hAnsiTheme="minorEastAsia"/>
          <w:b/>
          <w:sz w:val="28"/>
        </w:rPr>
      </w:pPr>
      <w:r w:rsidRPr="001A0CED">
        <w:rPr>
          <w:rFonts w:asciiTheme="minorEastAsia" w:hAnsiTheme="minorEastAsia" w:hint="eastAsia"/>
          <w:b/>
          <w:sz w:val="28"/>
        </w:rPr>
        <w:t>所　属　学　会　情　報　申　請　書</w:t>
      </w:r>
    </w:p>
    <w:p w14:paraId="649213D6" w14:textId="77777777" w:rsidR="00EA7189" w:rsidRDefault="00EA7189" w:rsidP="00EA7189">
      <w:pPr>
        <w:pStyle w:val="3-10"/>
        <w:rPr>
          <w:rFonts w:asciiTheme="minorEastAsia" w:eastAsiaTheme="minorEastAsia" w:hAnsiTheme="minorEastAsia"/>
          <w:b/>
          <w:kern w:val="0"/>
          <w:sz w:val="28"/>
          <w:szCs w:val="24"/>
        </w:rPr>
      </w:pPr>
    </w:p>
    <w:p w14:paraId="530FED7B" w14:textId="77777777" w:rsidR="00EA7189" w:rsidRPr="000A3D22" w:rsidRDefault="00EA7189" w:rsidP="00EA7189">
      <w:pPr>
        <w:pStyle w:val="3-10"/>
        <w:rPr>
          <w:rFonts w:asciiTheme="minorEastAsia" w:eastAsiaTheme="minorEastAsia" w:hAnsiTheme="minorEastAsia"/>
          <w:sz w:val="21"/>
          <w:szCs w:val="21"/>
        </w:rPr>
      </w:pPr>
    </w:p>
    <w:p w14:paraId="25166160" w14:textId="0ED0616F" w:rsidR="00EA7189" w:rsidRDefault="00EA7189" w:rsidP="00EA7189">
      <w:pPr>
        <w:pStyle w:val="a5"/>
        <w:spacing w:line="281" w:lineRule="auto"/>
        <w:ind w:left="720" w:right="28"/>
        <w:rPr>
          <w:rFonts w:asciiTheme="minorEastAsia" w:eastAsiaTheme="minorEastAsia" w:hAnsiTheme="minorEastAsia"/>
          <w:lang w:eastAsia="ja-JP"/>
        </w:rPr>
      </w:pPr>
      <w:r w:rsidRPr="001A0CED">
        <w:rPr>
          <w:rFonts w:hint="eastAsia"/>
          <w:color w:val="000000"/>
          <w:sz w:val="21"/>
          <w:szCs w:val="21"/>
          <w:lang w:eastAsia="ja-JP"/>
        </w:rPr>
        <w:t>日本</w:t>
      </w:r>
      <w:r w:rsidRPr="001A0CED">
        <w:rPr>
          <w:rFonts w:asciiTheme="minorEastAsia" w:hAnsiTheme="minorEastAsia" w:hint="eastAsia"/>
          <w:sz w:val="21"/>
          <w:szCs w:val="21"/>
          <w:lang w:eastAsia="ja-JP"/>
        </w:rPr>
        <w:t>救急医学会、日本臨床救急医学会、日本医師会、日本災害医学会、日本病院前診療医学会、日本航空医療学会、日本救急救命学会、日本救急看護学会、日本旅行学会、日本救護救急学会、全国救急救命士教育施設協議会</w:t>
      </w:r>
      <w:r w:rsidRPr="000A3D22">
        <w:rPr>
          <w:rFonts w:asciiTheme="minorEastAsia" w:hAnsiTheme="minorEastAsia" w:hint="eastAsia"/>
          <w:sz w:val="21"/>
          <w:szCs w:val="21"/>
          <w:lang w:eastAsia="ja-JP"/>
        </w:rPr>
        <w:t>のいずれかの会員であること。</w:t>
      </w:r>
    </w:p>
    <w:p w14:paraId="66A2639C" w14:textId="77777777" w:rsidR="00EA7189" w:rsidRPr="002D6A53" w:rsidRDefault="00EA7189" w:rsidP="00EA7189">
      <w:pPr>
        <w:pStyle w:val="a5"/>
        <w:spacing w:line="281" w:lineRule="auto"/>
        <w:ind w:left="0" w:right="28"/>
        <w:rPr>
          <w:rFonts w:asciiTheme="minorEastAsia" w:eastAsiaTheme="minorEastAsia" w:hAnsiTheme="minorEastAsia"/>
          <w:color w:val="000000"/>
          <w:szCs w:val="21"/>
          <w:lang w:eastAsia="ja-JP"/>
        </w:rPr>
      </w:pPr>
    </w:p>
    <w:p w14:paraId="7ED4394D" w14:textId="77777777" w:rsidR="00EA7189" w:rsidRPr="002D6A53" w:rsidRDefault="00EA7189" w:rsidP="00EA7189">
      <w:pPr>
        <w:pStyle w:val="af4"/>
        <w:jc w:val="left"/>
        <w:rPr>
          <w:rFonts w:asciiTheme="minorEastAsia" w:eastAsiaTheme="minorEastAsia" w:hAnsiTheme="minorEastAsia"/>
          <w:sz w:val="24"/>
        </w:rPr>
      </w:pPr>
      <w:r w:rsidRPr="002D6A53">
        <w:rPr>
          <w:rFonts w:asciiTheme="minorEastAsia" w:eastAsiaTheme="minorEastAsia" w:hAnsiTheme="minorEastAsia" w:hint="eastAsia"/>
          <w:sz w:val="24"/>
        </w:rPr>
        <w:t>所属学会情報</w:t>
      </w:r>
    </w:p>
    <w:p w14:paraId="2EA732D0"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F552882" w14:textId="77777777" w:rsidR="00EA7189" w:rsidRPr="002D6A53" w:rsidRDefault="00EA7189" w:rsidP="00EA7189">
      <w:pPr>
        <w:pStyle w:val="af4"/>
        <w:jc w:val="left"/>
        <w:rPr>
          <w:rFonts w:asciiTheme="minorEastAsia" w:eastAsiaTheme="minorEastAsia" w:hAnsiTheme="minorEastAsia"/>
          <w:sz w:val="20"/>
          <w:szCs w:val="20"/>
        </w:rPr>
      </w:pPr>
    </w:p>
    <w:p w14:paraId="60FFDFF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340C1CE" w14:textId="77777777" w:rsidR="00EA7189" w:rsidRPr="002D6A53" w:rsidRDefault="00EA7189" w:rsidP="00EA7189">
      <w:pPr>
        <w:pStyle w:val="af4"/>
        <w:jc w:val="left"/>
        <w:rPr>
          <w:rFonts w:asciiTheme="minorEastAsia" w:eastAsiaTheme="minorEastAsia" w:hAnsiTheme="minorEastAsia"/>
        </w:rPr>
      </w:pPr>
    </w:p>
    <w:p w14:paraId="7657CDF4"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21850CD8" w14:textId="77777777" w:rsidR="00EA7189" w:rsidRPr="002D6A53" w:rsidRDefault="00EA7189" w:rsidP="00EA7189">
      <w:pPr>
        <w:pStyle w:val="af4"/>
        <w:jc w:val="left"/>
        <w:rPr>
          <w:rFonts w:asciiTheme="minorEastAsia" w:eastAsiaTheme="minorEastAsia" w:hAnsiTheme="minorEastAsia"/>
        </w:rPr>
      </w:pPr>
    </w:p>
    <w:p w14:paraId="084A700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2AB92AF7" w14:textId="77777777" w:rsidR="00EA7189" w:rsidRPr="002D6A53" w:rsidRDefault="00EA7189" w:rsidP="00EA7189">
      <w:pPr>
        <w:pStyle w:val="af4"/>
        <w:jc w:val="left"/>
        <w:rPr>
          <w:rFonts w:asciiTheme="minorEastAsia" w:eastAsiaTheme="minorEastAsia" w:hAnsiTheme="minorEastAsia"/>
        </w:rPr>
      </w:pPr>
    </w:p>
    <w:p w14:paraId="1CB21ED3"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78553700" w14:textId="77777777" w:rsidR="00EA7189" w:rsidRPr="002D6A53" w:rsidRDefault="00EA7189" w:rsidP="00EA7189">
      <w:pPr>
        <w:pStyle w:val="af4"/>
        <w:jc w:val="left"/>
        <w:rPr>
          <w:rFonts w:asciiTheme="minorEastAsia" w:eastAsiaTheme="minorEastAsia" w:hAnsiTheme="minorEastAsia"/>
        </w:rPr>
      </w:pPr>
    </w:p>
    <w:p w14:paraId="782BFD99"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4AACC780" w14:textId="77777777" w:rsidR="00EA7189" w:rsidRPr="002D6A53" w:rsidRDefault="00EA7189" w:rsidP="00EA7189">
      <w:pPr>
        <w:pStyle w:val="af4"/>
        <w:jc w:val="left"/>
        <w:rPr>
          <w:rFonts w:asciiTheme="minorEastAsia" w:eastAsiaTheme="minorEastAsia" w:hAnsiTheme="minorEastAsia"/>
        </w:rPr>
      </w:pPr>
    </w:p>
    <w:p w14:paraId="616E492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EF913DD" w14:textId="77777777" w:rsidR="00EA7189" w:rsidRPr="002D6A53" w:rsidRDefault="00EA7189" w:rsidP="00EA7189">
      <w:pPr>
        <w:pStyle w:val="af4"/>
        <w:jc w:val="left"/>
        <w:rPr>
          <w:rFonts w:asciiTheme="minorEastAsia" w:eastAsiaTheme="minorEastAsia" w:hAnsiTheme="minorEastAsia"/>
        </w:rPr>
      </w:pPr>
    </w:p>
    <w:p w14:paraId="147BF60E"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729B38B8" w14:textId="77777777" w:rsidR="00EA7189" w:rsidRPr="002D6A53" w:rsidRDefault="00EA7189" w:rsidP="00EA7189">
      <w:pPr>
        <w:pStyle w:val="af4"/>
        <w:jc w:val="left"/>
        <w:rPr>
          <w:rFonts w:asciiTheme="minorEastAsia" w:eastAsiaTheme="minorEastAsia" w:hAnsiTheme="minorEastAsia"/>
        </w:rPr>
      </w:pPr>
    </w:p>
    <w:p w14:paraId="47DBEF8B"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rPr>
        <w:t>所属医師会情報</w:t>
      </w:r>
    </w:p>
    <w:p w14:paraId="5B817558"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u w:val="single"/>
        </w:rPr>
        <w:t xml:space="preserve">　　　　　　　　　　　　　　　　　　　医師会　　　　会員番号　　　 　　　　　　　</w:t>
      </w:r>
      <w:r>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号</w:t>
      </w:r>
      <w:r w:rsidRPr="00EB4966">
        <w:rPr>
          <w:rFonts w:asciiTheme="minorEastAsia" w:eastAsiaTheme="minorEastAsia" w:hAnsiTheme="minorEastAsia" w:hint="eastAsia"/>
          <w:szCs w:val="18"/>
        </w:rPr>
        <w:t xml:space="preserve">　　</w:t>
      </w:r>
    </w:p>
    <w:p w14:paraId="107FA69C" w14:textId="77777777" w:rsidR="00EA7189" w:rsidRDefault="00EA7189" w:rsidP="00EA7189">
      <w:pPr>
        <w:pStyle w:val="12"/>
        <w:tabs>
          <w:tab w:val="left" w:pos="720"/>
        </w:tabs>
        <w:jc w:val="left"/>
        <w:rPr>
          <w:rFonts w:asciiTheme="minorEastAsia" w:hAnsiTheme="minorEastAsia"/>
          <w:color w:val="000000"/>
          <w:kern w:val="0"/>
          <w:sz w:val="18"/>
          <w:szCs w:val="18"/>
        </w:rPr>
      </w:pPr>
    </w:p>
    <w:p w14:paraId="0C2768E5" w14:textId="77777777" w:rsidR="00EA7189" w:rsidRPr="00EB4966" w:rsidRDefault="00EA7189" w:rsidP="00EA7189">
      <w:pPr>
        <w:pStyle w:val="12"/>
        <w:tabs>
          <w:tab w:val="left" w:pos="720"/>
        </w:tabs>
        <w:ind w:firstLineChars="1900" w:firstLine="3420"/>
        <w:jc w:val="left"/>
        <w:rPr>
          <w:rFonts w:asciiTheme="minorEastAsia" w:hAnsiTheme="minorEastAsia"/>
          <w:color w:val="000000"/>
          <w:kern w:val="0"/>
          <w:sz w:val="18"/>
          <w:szCs w:val="18"/>
        </w:rPr>
      </w:pPr>
      <w:r>
        <w:rPr>
          <w:rFonts w:asciiTheme="minorEastAsia" w:hAnsiTheme="minorEastAsia" w:hint="eastAsia"/>
          <w:color w:val="000000"/>
          <w:kern w:val="0"/>
          <w:sz w:val="18"/>
          <w:szCs w:val="18"/>
        </w:rPr>
        <w:t>参考資料</w:t>
      </w:r>
    </w:p>
    <w:p w14:paraId="5EEFD1D6"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　　　　　　　　　　　　　　　</w:t>
      </w:r>
      <w:r>
        <w:rPr>
          <w:rFonts w:asciiTheme="minorEastAsia" w:eastAsiaTheme="minorEastAsia" w:hAnsiTheme="minorEastAsia" w:hint="eastAsia"/>
          <w:szCs w:val="18"/>
        </w:rPr>
        <w:t xml:space="preserve">　　</w:t>
      </w:r>
      <w:r w:rsidRPr="00EB4966">
        <w:rPr>
          <w:rFonts w:asciiTheme="minorEastAsia" w:eastAsiaTheme="minorEastAsia" w:hAnsiTheme="minorEastAsia" w:hint="eastAsia"/>
          <w:szCs w:val="18"/>
        </w:rPr>
        <w:t xml:space="preserve">　　日本医師会産業医番号</w:t>
      </w:r>
      <w:r w:rsidRPr="00EB4966">
        <w:rPr>
          <w:rFonts w:asciiTheme="minorEastAsia" w:eastAsiaTheme="minorEastAsia" w:hAnsiTheme="minorEastAsia" w:hint="eastAsia"/>
          <w:szCs w:val="18"/>
          <w:u w:val="single"/>
        </w:rPr>
        <w:t xml:space="preserve">　　　　　　　　　　　　</w:t>
      </w:r>
      <w:r>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3151E4DF" w14:textId="77777777" w:rsidR="00EA7189" w:rsidRPr="00EB4966" w:rsidRDefault="00EA7189" w:rsidP="00EA7189">
      <w:pPr>
        <w:pStyle w:val="af4"/>
        <w:jc w:val="left"/>
        <w:rPr>
          <w:rFonts w:asciiTheme="minorEastAsia" w:eastAsiaTheme="minorEastAsia" w:hAnsiTheme="minorEastAsia"/>
          <w:szCs w:val="18"/>
        </w:rPr>
      </w:pPr>
      <w:r>
        <w:rPr>
          <w:rFonts w:asciiTheme="minorEastAsia" w:eastAsiaTheme="minorEastAsia" w:hAnsiTheme="minorEastAsia" w:hint="eastAsia"/>
          <w:szCs w:val="18"/>
        </w:rPr>
        <w:t xml:space="preserve">　</w:t>
      </w:r>
    </w:p>
    <w:p w14:paraId="2DC60898" w14:textId="77777777" w:rsidR="00EA7189" w:rsidRPr="00EB4966" w:rsidRDefault="00EA7189" w:rsidP="00EA7189">
      <w:pPr>
        <w:pStyle w:val="af4"/>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日本医師会学校医番号</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214470EF" w14:textId="77777777" w:rsidR="00EA7189" w:rsidRPr="00EB4966" w:rsidRDefault="00EA7189" w:rsidP="00EA7189">
      <w:pPr>
        <w:pStyle w:val="af4"/>
        <w:ind w:firstLineChars="1200" w:firstLine="2160"/>
        <w:jc w:val="left"/>
        <w:rPr>
          <w:rFonts w:asciiTheme="minorEastAsia" w:eastAsiaTheme="minorEastAsia" w:hAnsiTheme="minorEastAsia"/>
          <w:szCs w:val="18"/>
        </w:rPr>
      </w:pPr>
    </w:p>
    <w:p w14:paraId="59AD3FC3" w14:textId="77777777" w:rsidR="00EA7189" w:rsidRPr="00EB4966" w:rsidRDefault="00EA7189" w:rsidP="00EA7189">
      <w:pPr>
        <w:pStyle w:val="af4"/>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スポーツ健康医番号　</w:t>
      </w:r>
      <w:r w:rsidRPr="00EB4966">
        <w:rPr>
          <w:rFonts w:asciiTheme="minorEastAsia" w:eastAsiaTheme="minorEastAsia" w:hAnsiTheme="minorEastAsia" w:hint="eastAsia"/>
          <w:szCs w:val="18"/>
          <w:u w:val="single"/>
        </w:rPr>
        <w:t xml:space="preserve">　　　　　　　　　　　　　　　　　　号</w:t>
      </w:r>
    </w:p>
    <w:p w14:paraId="66740BDB" w14:textId="77777777" w:rsidR="00EA7189" w:rsidRPr="00EE5A67" w:rsidRDefault="00EA7189" w:rsidP="00EA7189">
      <w:pPr>
        <w:pStyle w:val="af4"/>
        <w:rPr>
          <w:rFonts w:asciiTheme="minorEastAsia" w:eastAsiaTheme="minorEastAsia" w:hAnsiTheme="minorEastAsia"/>
        </w:rPr>
      </w:pPr>
      <w:r w:rsidRPr="002D6A53">
        <w:rPr>
          <w:rFonts w:asciiTheme="minorEastAsia" w:eastAsiaTheme="minorEastAsia" w:hAnsiTheme="minorEastAsia" w:hint="eastAsia"/>
        </w:rPr>
        <w:lastRenderedPageBreak/>
        <w:t xml:space="preserve"> (様式</w:t>
      </w:r>
      <w:r>
        <w:rPr>
          <w:rFonts w:asciiTheme="minorEastAsia" w:eastAsiaTheme="minorEastAsia" w:hAnsiTheme="minorEastAsia"/>
        </w:rPr>
        <w:t>3</w:t>
      </w:r>
      <w:r w:rsidRPr="002D6A53">
        <w:rPr>
          <w:rFonts w:asciiTheme="minorEastAsia" w:eastAsiaTheme="minorEastAsia" w:hAnsiTheme="minorEastAsia" w:hint="eastAsia"/>
        </w:rPr>
        <w:t>)</w:t>
      </w:r>
    </w:p>
    <w:p w14:paraId="0CF7BF9B" w14:textId="77777777" w:rsidR="00EA7189" w:rsidRPr="00682D7A" w:rsidRDefault="00EA7189" w:rsidP="00EA7189">
      <w:pPr>
        <w:jc w:val="center"/>
        <w:rPr>
          <w:rFonts w:ascii="ＭＳ 明朝" w:hAnsi="ＭＳ 明朝"/>
          <w:color w:val="000000"/>
          <w:szCs w:val="21"/>
        </w:rPr>
      </w:pPr>
    </w:p>
    <w:p w14:paraId="177E5821" w14:textId="05AFA02E" w:rsidR="00EA7189" w:rsidRDefault="00EA7189" w:rsidP="00EA7189">
      <w:pPr>
        <w:jc w:val="center"/>
        <w:rPr>
          <w:rFonts w:asciiTheme="minorEastAsia" w:hAnsiTheme="minorEastAsia"/>
          <w:b/>
          <w:sz w:val="28"/>
        </w:rPr>
      </w:pPr>
      <w:r w:rsidRPr="002D6A53">
        <w:rPr>
          <w:rFonts w:asciiTheme="minorEastAsia" w:hAnsiTheme="minorEastAsia" w:hint="eastAsia"/>
          <w:b/>
          <w:sz w:val="28"/>
        </w:rPr>
        <w:t>メディカルコントロール研修</w:t>
      </w:r>
      <w:r w:rsidR="00744C00">
        <w:rPr>
          <w:rFonts w:asciiTheme="minorEastAsia" w:hAnsiTheme="minorEastAsia" w:hint="eastAsia"/>
          <w:b/>
          <w:sz w:val="28"/>
        </w:rPr>
        <w:t>修了証明</w:t>
      </w:r>
      <w:r w:rsidRPr="002D6A53">
        <w:rPr>
          <w:rFonts w:asciiTheme="minorEastAsia" w:hAnsiTheme="minorEastAsia" w:hint="eastAsia"/>
          <w:b/>
          <w:sz w:val="28"/>
        </w:rPr>
        <w:t>書</w:t>
      </w:r>
    </w:p>
    <w:p w14:paraId="6507B404" w14:textId="77777777" w:rsidR="00EA7189" w:rsidRPr="00744C00" w:rsidRDefault="00EA7189" w:rsidP="00EA7189">
      <w:pPr>
        <w:jc w:val="center"/>
        <w:rPr>
          <w:rFonts w:asciiTheme="minorEastAsia" w:hAnsiTheme="minorEastAsia"/>
          <w:b/>
          <w:sz w:val="28"/>
        </w:rPr>
      </w:pPr>
    </w:p>
    <w:p w14:paraId="7391E8F9" w14:textId="77777777" w:rsidR="00EA7189" w:rsidRPr="00EA7189" w:rsidRDefault="00EA7189" w:rsidP="00EA7189">
      <w:pPr>
        <w:ind w:firstLineChars="50" w:firstLine="120"/>
        <w:rPr>
          <w:rFonts w:asciiTheme="minorEastAsia" w:hAnsiTheme="minorEastAsia"/>
          <w:szCs w:val="21"/>
        </w:rPr>
      </w:pPr>
      <w:r w:rsidRPr="00632463">
        <w:rPr>
          <w:rFonts w:asciiTheme="minorEastAsia" w:hAnsiTheme="minorEastAsia" w:hint="eastAsia"/>
          <w:szCs w:val="21"/>
        </w:rPr>
        <w:t>日本救急医学会の実施する「メディカルコントロール医師に対する研修」の受講または講師、あるいは厚生労働省・日本救急医療財団</w:t>
      </w:r>
      <w:r>
        <w:rPr>
          <w:rFonts w:asciiTheme="minorEastAsia" w:hAnsiTheme="minorEastAsia" w:hint="eastAsia"/>
          <w:szCs w:val="21"/>
        </w:rPr>
        <w:t>など</w:t>
      </w:r>
      <w:r w:rsidRPr="00632463">
        <w:rPr>
          <w:rFonts w:asciiTheme="minorEastAsia" w:hAnsiTheme="minorEastAsia" w:hint="eastAsia"/>
          <w:szCs w:val="21"/>
        </w:rPr>
        <w:t>の行う「病院前救急医療体制にかかわる研修」などの受講または講義の経験があること</w:t>
      </w:r>
      <w:r>
        <w:rPr>
          <w:rFonts w:asciiTheme="minorEastAsia" w:hAnsiTheme="minorEastAsia" w:hint="eastAsia"/>
          <w:szCs w:val="21"/>
        </w:rPr>
        <w:t>。</w:t>
      </w:r>
    </w:p>
    <w:p w14:paraId="3FA38B66" w14:textId="77777777" w:rsidR="00EA7189" w:rsidRPr="000A3D22" w:rsidRDefault="00EA7189" w:rsidP="00EA7189">
      <w:pPr>
        <w:pStyle w:val="12"/>
        <w:tabs>
          <w:tab w:val="left" w:pos="720"/>
        </w:tabs>
        <w:rPr>
          <w:rFonts w:asciiTheme="minorEastAsia" w:hAnsiTheme="minorEastAsia"/>
          <w:color w:val="000000"/>
          <w:kern w:val="0"/>
          <w:szCs w:val="21"/>
        </w:rPr>
      </w:pP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EA7189" w:rsidRPr="002D6A53" w14:paraId="187F5CEB" w14:textId="77777777" w:rsidTr="00C122A2">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941C" w14:textId="77777777" w:rsidR="00EA7189" w:rsidRPr="00614898" w:rsidRDefault="00EA7189" w:rsidP="00C122A2">
            <w:pPr>
              <w:jc w:val="center"/>
              <w:rPr>
                <w:rFonts w:asciiTheme="minorEastAsia" w:hAnsiTheme="minorEastAsia"/>
                <w:color w:val="00000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969B7AA" w14:textId="77777777" w:rsidR="00EA7189" w:rsidRPr="00B558C9" w:rsidRDefault="00EA7189" w:rsidP="00C122A2">
            <w:pPr>
              <w:jc w:val="center"/>
              <w:rPr>
                <w:rFonts w:asciiTheme="minorEastAsia" w:hAnsiTheme="minorEastAsia"/>
                <w:color w:val="000000"/>
                <w:sz w:val="16"/>
                <w:szCs w:val="16"/>
              </w:rPr>
            </w:pPr>
            <w:r w:rsidRPr="00B558C9">
              <w:rPr>
                <w:rFonts w:asciiTheme="minorEastAsia" w:hAnsiTheme="minorEastAsia" w:hint="eastAsia"/>
                <w:color w:val="000000"/>
                <w:sz w:val="16"/>
                <w:szCs w:val="16"/>
              </w:rPr>
              <w:t>所属学会・所属会員名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7B79ECB" w14:textId="77777777" w:rsidR="00EA7189" w:rsidRPr="00B558C9" w:rsidRDefault="00EA7189" w:rsidP="00C122A2">
            <w:pPr>
              <w:jc w:val="center"/>
              <w:rPr>
                <w:rFonts w:asciiTheme="minorEastAsia" w:hAnsiTheme="minorEastAsia"/>
                <w:color w:val="000000"/>
                <w:sz w:val="16"/>
                <w:szCs w:val="16"/>
              </w:rPr>
            </w:pPr>
            <w:r w:rsidRPr="00B558C9">
              <w:rPr>
                <w:rFonts w:asciiTheme="minorEastAsia" w:hAnsiTheme="minorEastAsia" w:hint="eastAsia"/>
                <w:color w:val="000000"/>
                <w:sz w:val="16"/>
                <w:szCs w:val="16"/>
              </w:rPr>
              <w:t>受講年月日</w:t>
            </w:r>
            <w:r>
              <w:rPr>
                <w:rFonts w:asciiTheme="minorEastAsia" w:hAnsiTheme="minorEastAsia" w:hint="eastAsia"/>
                <w:color w:val="000000"/>
                <w:sz w:val="16"/>
                <w:szCs w:val="16"/>
              </w:rPr>
              <w:t>・受講番号</w:t>
            </w:r>
          </w:p>
          <w:p w14:paraId="1A53B625" w14:textId="77777777" w:rsidR="00EA7189" w:rsidRPr="00B558C9" w:rsidRDefault="00EA7189" w:rsidP="00C122A2">
            <w:pPr>
              <w:jc w:val="center"/>
              <w:rPr>
                <w:rFonts w:asciiTheme="minorEastAsia" w:hAnsiTheme="minorEastAsia"/>
                <w:color w:val="000000"/>
                <w:sz w:val="16"/>
                <w:szCs w:val="16"/>
              </w:rPr>
            </w:pPr>
            <w:r w:rsidRPr="00B558C9">
              <w:rPr>
                <w:rFonts w:asciiTheme="minorEastAsia" w:hAnsiTheme="minorEastAsia" w:hint="eastAsia"/>
                <w:color w:val="000000"/>
                <w:sz w:val="16"/>
                <w:szCs w:val="16"/>
              </w:rPr>
              <w:t>（あるいは指導年月日）</w:t>
            </w:r>
          </w:p>
        </w:tc>
      </w:tr>
      <w:tr w:rsidR="00EA7189" w:rsidRPr="002D6A53" w14:paraId="7991B78D"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1C750A" w14:textId="77777777" w:rsidR="00EA7189" w:rsidRPr="000A3D22"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03C30064" w14:textId="77777777" w:rsidR="00EA7189" w:rsidRPr="00B558C9" w:rsidRDefault="00EA7189" w:rsidP="00C122A2">
            <w:pPr>
              <w:pStyle w:val="12"/>
              <w:tabs>
                <w:tab w:val="left" w:pos="720"/>
              </w:tabs>
              <w:jc w:val="left"/>
              <w:rPr>
                <w:rFonts w:asciiTheme="minorEastAsia" w:hAnsiTheme="minorEastAsia"/>
                <w:color w:val="000000"/>
                <w:kern w:val="0"/>
                <w:sz w:val="16"/>
                <w:szCs w:val="16"/>
              </w:rPr>
            </w:pPr>
            <w:r>
              <w:rPr>
                <w:rFonts w:asciiTheme="minorEastAsia" w:hAnsiTheme="minorEastAsia"/>
                <w:color w:val="000000" w:themeColor="text1"/>
                <w:kern w:val="0"/>
                <w:sz w:val="16"/>
                <w:szCs w:val="16"/>
              </w:rPr>
              <w:t>日本救急医療財団の行う「病院前救急医療体制における指導</w:t>
            </w:r>
            <w:r>
              <w:rPr>
                <w:rFonts w:asciiTheme="minorEastAsia" w:hAnsiTheme="minorEastAsia" w:hint="eastAsia"/>
                <w:color w:val="000000" w:themeColor="text1"/>
                <w:kern w:val="0"/>
                <w:sz w:val="16"/>
                <w:szCs w:val="16"/>
              </w:rPr>
              <w:t>医師</w:t>
            </w:r>
            <w:r w:rsidRPr="00B558C9">
              <w:rPr>
                <w:rFonts w:asciiTheme="minorEastAsia" w:hAnsiTheme="minorEastAsia"/>
                <w:color w:val="000000" w:themeColor="text1"/>
                <w:kern w:val="0"/>
                <w:sz w:val="16"/>
                <w:szCs w:val="16"/>
              </w:rPr>
              <w:t>研修</w:t>
            </w:r>
            <w:r>
              <w:rPr>
                <w:rFonts w:asciiTheme="minorEastAsia" w:hAnsiTheme="minorEastAsia" w:hint="eastAsia"/>
                <w:color w:val="000000" w:themeColor="text1"/>
                <w:kern w:val="0"/>
                <w:sz w:val="16"/>
                <w:szCs w:val="16"/>
              </w:rPr>
              <w:t>」</w:t>
            </w:r>
            <w:r w:rsidRPr="00B558C9">
              <w:rPr>
                <w:rFonts w:asciiTheme="minorEastAsia" w:hAnsiTheme="minorEastAsia" w:hint="eastAsia"/>
                <w:color w:val="000000" w:themeColor="text1"/>
                <w:kern w:val="0"/>
                <w:sz w:val="16"/>
                <w:szCs w:val="16"/>
              </w:rPr>
              <w:t>の</w:t>
            </w:r>
            <w:r w:rsidRPr="00B558C9">
              <w:rPr>
                <w:rFonts w:asciiTheme="minorEastAsia" w:hAnsiTheme="minorEastAsia"/>
                <w:color w:val="000000" w:themeColor="text1"/>
                <w:kern w:val="0"/>
                <w:sz w:val="16"/>
                <w:szCs w:val="16"/>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6AF2A430" w14:textId="77777777" w:rsidR="00EA7189" w:rsidRPr="002D6A53" w:rsidRDefault="00EA7189" w:rsidP="00C122A2">
            <w:pPr>
              <w:jc w:val="center"/>
              <w:rPr>
                <w:rFonts w:asciiTheme="minorEastAsia" w:hAnsiTheme="minorEastAsia"/>
                <w:color w:val="000000"/>
              </w:rPr>
            </w:pPr>
          </w:p>
        </w:tc>
      </w:tr>
      <w:tr w:rsidR="00EA7189" w:rsidRPr="002D6A53" w14:paraId="00D03651"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3B8EA3"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15DBEB25" w14:textId="77777777" w:rsidR="00EA7189" w:rsidRPr="00B558C9" w:rsidRDefault="00EA7189" w:rsidP="00C122A2">
            <w:pPr>
              <w:pStyle w:val="12"/>
              <w:jc w:val="left"/>
              <w:rPr>
                <w:rFonts w:asciiTheme="minorEastAsia" w:hAnsiTheme="minorEastAsia"/>
                <w:color w:val="000000" w:themeColor="text1"/>
                <w:kern w:val="0"/>
                <w:sz w:val="16"/>
                <w:szCs w:val="16"/>
              </w:rPr>
            </w:pPr>
            <w:r w:rsidRPr="00B558C9">
              <w:rPr>
                <w:rFonts w:asciiTheme="minorEastAsia" w:hAnsiTheme="minorEastAsia" w:cs="ＭＳ 明朝"/>
                <w:spacing w:val="-2"/>
                <w:sz w:val="16"/>
                <w:szCs w:val="16"/>
              </w:rPr>
              <w:t>日本救急医学会</w:t>
            </w:r>
            <w:r w:rsidRPr="00B558C9">
              <w:rPr>
                <w:rFonts w:asciiTheme="minorEastAsia" w:hAnsiTheme="minorEastAsia" w:cs="ＭＳ 明朝" w:hint="eastAsia"/>
                <w:spacing w:val="-2"/>
                <w:sz w:val="16"/>
                <w:szCs w:val="16"/>
              </w:rPr>
              <w:t>や日本臨床救急医学会</w:t>
            </w:r>
            <w:r w:rsidRPr="00B558C9">
              <w:rPr>
                <w:rFonts w:asciiTheme="minorEastAsia" w:hAnsiTheme="minorEastAsia" w:cs="ＭＳ 明朝"/>
                <w:spacing w:val="-2"/>
                <w:sz w:val="16"/>
                <w:szCs w:val="16"/>
              </w:rPr>
              <w:t>の実施するメディカルコントロール</w:t>
            </w:r>
            <w:r w:rsidRPr="00B558C9">
              <w:rPr>
                <w:rFonts w:asciiTheme="minorEastAsia" w:hAnsiTheme="minorEastAsia" w:cs="ＭＳ 明朝" w:hint="eastAsia"/>
                <w:spacing w:val="-2"/>
                <w:sz w:val="16"/>
                <w:szCs w:val="16"/>
              </w:rPr>
              <w:t>医師に対する講演や</w:t>
            </w:r>
            <w:r w:rsidRPr="00B558C9">
              <w:rPr>
                <w:rFonts w:asciiTheme="minorEastAsia" w:hAnsiTheme="minorEastAsia" w:cs="ＭＳ 明朝"/>
                <w:spacing w:val="-2"/>
                <w:sz w:val="16"/>
                <w:szCs w:val="16"/>
              </w:rPr>
              <w:t>研修</w:t>
            </w:r>
          </w:p>
        </w:tc>
        <w:tc>
          <w:tcPr>
            <w:tcW w:w="2835" w:type="dxa"/>
            <w:tcBorders>
              <w:top w:val="nil"/>
              <w:left w:val="nil"/>
              <w:bottom w:val="single" w:sz="4" w:space="0" w:color="auto"/>
              <w:right w:val="single" w:sz="4" w:space="0" w:color="auto"/>
            </w:tcBorders>
            <w:shd w:val="clear" w:color="auto" w:fill="auto"/>
            <w:noWrap/>
            <w:vAlign w:val="center"/>
            <w:hideMark/>
          </w:tcPr>
          <w:p w14:paraId="30D89B72" w14:textId="77777777" w:rsidR="00EA7189" w:rsidRPr="002D6A53" w:rsidRDefault="00EA7189" w:rsidP="00C122A2">
            <w:pPr>
              <w:jc w:val="center"/>
              <w:rPr>
                <w:rFonts w:asciiTheme="minorEastAsia" w:hAnsiTheme="minorEastAsia"/>
                <w:color w:val="000000"/>
              </w:rPr>
            </w:pPr>
          </w:p>
        </w:tc>
      </w:tr>
      <w:tr w:rsidR="00EA7189" w:rsidRPr="002D6A53" w14:paraId="5721E7DD"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4EC062FE"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３</w:t>
            </w:r>
          </w:p>
        </w:tc>
        <w:tc>
          <w:tcPr>
            <w:tcW w:w="4536" w:type="dxa"/>
            <w:tcBorders>
              <w:top w:val="nil"/>
              <w:left w:val="nil"/>
              <w:bottom w:val="single" w:sz="4" w:space="0" w:color="auto"/>
              <w:right w:val="single" w:sz="4" w:space="0" w:color="auto"/>
            </w:tcBorders>
            <w:shd w:val="clear" w:color="auto" w:fill="auto"/>
            <w:noWrap/>
            <w:vAlign w:val="center"/>
          </w:tcPr>
          <w:p w14:paraId="45A29280" w14:textId="77777777" w:rsidR="00EA7189" w:rsidRPr="00B558C9" w:rsidRDefault="00EA7189" w:rsidP="00C122A2">
            <w:pPr>
              <w:pStyle w:val="12"/>
              <w:tabs>
                <w:tab w:val="left" w:pos="720"/>
              </w:tabs>
              <w:jc w:val="left"/>
              <w:rPr>
                <w:rFonts w:asciiTheme="minorEastAsia" w:hAnsiTheme="minorEastAsia"/>
                <w:color w:val="000000"/>
                <w:kern w:val="0"/>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08DB10D8" w14:textId="77777777" w:rsidR="00EA7189" w:rsidRPr="002D6A53" w:rsidRDefault="00EA7189" w:rsidP="00C122A2">
            <w:pPr>
              <w:jc w:val="center"/>
              <w:rPr>
                <w:rFonts w:asciiTheme="minorEastAsia" w:hAnsiTheme="minorEastAsia"/>
                <w:color w:val="000000"/>
              </w:rPr>
            </w:pPr>
          </w:p>
        </w:tc>
      </w:tr>
      <w:tr w:rsidR="00EA7189" w:rsidRPr="002D6A53" w14:paraId="57C8996B"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4AC8E85E"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４</w:t>
            </w:r>
          </w:p>
        </w:tc>
        <w:tc>
          <w:tcPr>
            <w:tcW w:w="4536" w:type="dxa"/>
            <w:tcBorders>
              <w:top w:val="nil"/>
              <w:left w:val="nil"/>
              <w:bottom w:val="single" w:sz="4" w:space="0" w:color="auto"/>
              <w:right w:val="single" w:sz="4" w:space="0" w:color="auto"/>
            </w:tcBorders>
            <w:shd w:val="clear" w:color="auto" w:fill="auto"/>
            <w:noWrap/>
            <w:vAlign w:val="center"/>
          </w:tcPr>
          <w:p w14:paraId="18874B3F" w14:textId="77777777" w:rsidR="00EA7189" w:rsidRPr="00B558C9" w:rsidRDefault="00EA7189" w:rsidP="00C122A2">
            <w:pPr>
              <w:pStyle w:val="12"/>
              <w:tabs>
                <w:tab w:val="left" w:pos="720"/>
              </w:tabs>
              <w:jc w:val="left"/>
              <w:rPr>
                <w:rFonts w:asciiTheme="minorEastAsia" w:hAnsiTheme="minorEastAsia" w:cs="ＭＳ 明朝"/>
                <w:spacing w:val="-2"/>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195E7559" w14:textId="77777777" w:rsidR="00EA7189" w:rsidRPr="002D6A53" w:rsidRDefault="00EA7189" w:rsidP="00C122A2">
            <w:pPr>
              <w:jc w:val="center"/>
              <w:rPr>
                <w:rFonts w:asciiTheme="minorEastAsia" w:hAnsiTheme="minorEastAsia"/>
                <w:color w:val="000000"/>
              </w:rPr>
            </w:pPr>
            <w:r w:rsidRPr="002D6A53">
              <w:rPr>
                <w:rFonts w:asciiTheme="minorEastAsia" w:hAnsiTheme="minorEastAsia" w:hint="eastAsia"/>
                <w:color w:val="000000"/>
              </w:rPr>
              <w:t>〜</w:t>
            </w:r>
          </w:p>
        </w:tc>
      </w:tr>
    </w:tbl>
    <w:p w14:paraId="45B27FA7" w14:textId="77777777" w:rsidR="00EA7189" w:rsidRPr="002D6A53" w:rsidRDefault="00EA7189" w:rsidP="00EA7189">
      <w:pPr>
        <w:pStyle w:val="12"/>
        <w:tabs>
          <w:tab w:val="left" w:pos="720"/>
        </w:tabs>
        <w:jc w:val="left"/>
        <w:rPr>
          <w:rFonts w:asciiTheme="minorEastAsia" w:hAnsiTheme="minorEastAsia"/>
          <w:color w:val="000000"/>
          <w:kern w:val="0"/>
          <w:sz w:val="18"/>
          <w:szCs w:val="21"/>
        </w:rPr>
      </w:pPr>
    </w:p>
    <w:p w14:paraId="6BD80514" w14:textId="77777777" w:rsidR="00EA7189" w:rsidRDefault="00EA7189" w:rsidP="00EA7189">
      <w:pPr>
        <w:jc w:val="center"/>
        <w:rPr>
          <w:rFonts w:asciiTheme="minorEastAsia" w:hAnsiTheme="minorEastAsia"/>
          <w:sz w:val="16"/>
          <w:szCs w:val="16"/>
        </w:rPr>
      </w:pPr>
      <w:r>
        <w:rPr>
          <w:rFonts w:asciiTheme="minorEastAsia" w:hAnsiTheme="minorEastAsia" w:hint="eastAsia"/>
          <w:sz w:val="16"/>
          <w:szCs w:val="16"/>
        </w:rPr>
        <w:t>※上記の</w:t>
      </w:r>
      <w:r w:rsidRPr="002D6A53">
        <w:rPr>
          <w:rFonts w:asciiTheme="minorEastAsia" w:hAnsiTheme="minorEastAsia" w:hint="eastAsia"/>
          <w:sz w:val="16"/>
          <w:szCs w:val="16"/>
        </w:rPr>
        <w:t>研修会の修了を証明できる写し</w:t>
      </w:r>
      <w:r>
        <w:rPr>
          <w:rFonts w:asciiTheme="minorEastAsia" w:hAnsiTheme="minorEastAsia" w:hint="eastAsia"/>
          <w:sz w:val="16"/>
          <w:szCs w:val="16"/>
        </w:rPr>
        <w:t>を下記のスペースに張り付け</w:t>
      </w:r>
      <w:r w:rsidRPr="002D6A53">
        <w:rPr>
          <w:rFonts w:asciiTheme="minorEastAsia" w:hAnsiTheme="minorEastAsia" w:hint="eastAsia"/>
          <w:sz w:val="16"/>
          <w:szCs w:val="16"/>
        </w:rPr>
        <w:t>てください。</w:t>
      </w:r>
    </w:p>
    <w:p w14:paraId="5947C12E" w14:textId="77777777" w:rsidR="00EA7189" w:rsidRDefault="00EA7189" w:rsidP="00EA7189">
      <w:pPr>
        <w:jc w:val="center"/>
        <w:rPr>
          <w:rFonts w:asciiTheme="minorEastAsia" w:hAnsiTheme="minorEastAsia"/>
          <w:sz w:val="16"/>
          <w:szCs w:val="16"/>
        </w:rPr>
      </w:pPr>
    </w:p>
    <w:p w14:paraId="30CAF7B9" w14:textId="77777777" w:rsidR="00EA7189" w:rsidRDefault="00EA7189" w:rsidP="00EA7189">
      <w:pPr>
        <w:jc w:val="center"/>
        <w:rPr>
          <w:rFonts w:asciiTheme="minorEastAsia" w:hAnsiTheme="minorEastAsia"/>
          <w:sz w:val="16"/>
          <w:szCs w:val="16"/>
        </w:rPr>
      </w:pPr>
    </w:p>
    <w:p w14:paraId="758E5144" w14:textId="77777777" w:rsidR="00EA7189" w:rsidRDefault="00EA7189" w:rsidP="00EA7189">
      <w:pPr>
        <w:jc w:val="center"/>
        <w:rPr>
          <w:rFonts w:asciiTheme="minorEastAsia" w:hAnsiTheme="minorEastAsia"/>
          <w:sz w:val="16"/>
          <w:szCs w:val="16"/>
        </w:rPr>
      </w:pPr>
    </w:p>
    <w:p w14:paraId="6FD08E78" w14:textId="77777777" w:rsidR="00EA7189" w:rsidRPr="006B0F34" w:rsidRDefault="00EA7189" w:rsidP="00EA7189">
      <w:pPr>
        <w:jc w:val="center"/>
        <w:rPr>
          <w:rFonts w:asciiTheme="minorEastAsia" w:hAnsiTheme="minorEastAsia"/>
          <w:sz w:val="16"/>
          <w:szCs w:val="16"/>
        </w:rPr>
      </w:pPr>
    </w:p>
    <w:p w14:paraId="2EF679AC" w14:textId="77777777" w:rsidR="00EA7189" w:rsidRDefault="00EA7189" w:rsidP="00EA7189">
      <w:pPr>
        <w:rPr>
          <w:rFonts w:asciiTheme="minorEastAsia" w:hAnsiTheme="minorEastAsia"/>
          <w:sz w:val="16"/>
          <w:szCs w:val="16"/>
        </w:rPr>
      </w:pPr>
    </w:p>
    <w:p w14:paraId="40A67A80" w14:textId="77777777" w:rsidR="00EA7189" w:rsidRDefault="00EA7189" w:rsidP="00EA7189">
      <w:pPr>
        <w:jc w:val="center"/>
        <w:rPr>
          <w:rFonts w:asciiTheme="minorEastAsia" w:hAnsiTheme="minorEastAsia"/>
          <w:sz w:val="16"/>
          <w:szCs w:val="16"/>
        </w:rPr>
      </w:pPr>
    </w:p>
    <w:p w14:paraId="4DB6511F" w14:textId="77777777" w:rsidR="00EA7189" w:rsidRDefault="00EA7189" w:rsidP="00EA7189">
      <w:pPr>
        <w:jc w:val="center"/>
        <w:rPr>
          <w:rFonts w:asciiTheme="minorEastAsia" w:hAnsiTheme="minorEastAsia"/>
          <w:sz w:val="16"/>
          <w:szCs w:val="16"/>
          <w:bdr w:val="single" w:sz="4" w:space="0" w:color="auto"/>
        </w:rPr>
      </w:pPr>
      <w:r w:rsidRPr="007120AD">
        <w:rPr>
          <w:rFonts w:asciiTheme="minorEastAsia" w:hAnsiTheme="minorEastAsia" w:hint="eastAsia"/>
          <w:sz w:val="16"/>
          <w:szCs w:val="16"/>
          <w:bdr w:val="single" w:sz="4" w:space="0" w:color="auto"/>
        </w:rPr>
        <w:t>のりしろ</w:t>
      </w:r>
    </w:p>
    <w:p w14:paraId="6652FD2F" w14:textId="77777777" w:rsidR="00EA7189" w:rsidRDefault="00EA7189" w:rsidP="00EA7189">
      <w:pPr>
        <w:ind w:right="840"/>
        <w:rPr>
          <w:rFonts w:asciiTheme="minorEastAsia" w:hAnsiTheme="minorEastAsia"/>
          <w:sz w:val="16"/>
          <w:szCs w:val="16"/>
          <w:bdr w:val="single" w:sz="4" w:space="0" w:color="auto"/>
        </w:rPr>
      </w:pPr>
    </w:p>
    <w:p w14:paraId="18C7D5A2" w14:textId="77777777" w:rsidR="00EA7189" w:rsidRDefault="00EA7189" w:rsidP="00EA7189">
      <w:pPr>
        <w:ind w:right="840"/>
        <w:rPr>
          <w:rFonts w:asciiTheme="minorEastAsia" w:hAnsiTheme="minorEastAsia"/>
          <w:sz w:val="16"/>
          <w:szCs w:val="16"/>
          <w:bdr w:val="single" w:sz="4" w:space="0" w:color="auto"/>
        </w:rPr>
      </w:pPr>
    </w:p>
    <w:p w14:paraId="455B6E5C" w14:textId="77777777" w:rsidR="00EA7189" w:rsidRDefault="00EA7189" w:rsidP="00EA7189">
      <w:pPr>
        <w:ind w:right="840"/>
        <w:rPr>
          <w:rFonts w:asciiTheme="minorEastAsia" w:hAnsiTheme="minorEastAsia"/>
          <w:u w:val="single"/>
        </w:rPr>
      </w:pPr>
    </w:p>
    <w:p w14:paraId="5FA59656" w14:textId="77777777" w:rsidR="00EA7189" w:rsidRPr="002D6A53" w:rsidRDefault="00EA7189" w:rsidP="00EA7189">
      <w:pPr>
        <w:pStyle w:val="af4"/>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Pr>
          <w:rFonts w:asciiTheme="minorEastAsia" w:eastAsiaTheme="minorEastAsia" w:hAnsiTheme="minorEastAsia" w:hint="eastAsia"/>
        </w:rPr>
        <w:t>4</w:t>
      </w:r>
      <w:r w:rsidRPr="002D6A53">
        <w:rPr>
          <w:rFonts w:asciiTheme="minorEastAsia" w:eastAsiaTheme="minorEastAsia" w:hAnsiTheme="minorEastAsia" w:hint="eastAsia"/>
        </w:rPr>
        <w:t>）</w:t>
      </w:r>
    </w:p>
    <w:p w14:paraId="6E85560E" w14:textId="77777777" w:rsidR="00EA7189" w:rsidRPr="002D6A53" w:rsidRDefault="00EA7189" w:rsidP="00EA7189">
      <w:pPr>
        <w:pStyle w:val="af5"/>
        <w:rPr>
          <w:rFonts w:asciiTheme="minorEastAsia" w:eastAsiaTheme="minorEastAsia" w:hAnsiTheme="minorEastAsia"/>
          <w:sz w:val="24"/>
          <w:szCs w:val="24"/>
        </w:rPr>
      </w:pPr>
      <w:r w:rsidRPr="002D6A53">
        <w:rPr>
          <w:rFonts w:asciiTheme="minorEastAsia" w:eastAsiaTheme="minorEastAsia" w:hAnsiTheme="minorEastAsia"/>
          <w:color w:val="000000"/>
          <w:kern w:val="0"/>
          <w:sz w:val="24"/>
          <w:szCs w:val="24"/>
        </w:rPr>
        <w:t>病院前救急医療のメディカルコントロールに対する経</w:t>
      </w:r>
      <w:r w:rsidRPr="002D6A53">
        <w:rPr>
          <w:rFonts w:asciiTheme="minorEastAsia" w:eastAsiaTheme="minorEastAsia" w:hAnsiTheme="minorEastAsia" w:hint="eastAsia"/>
          <w:color w:val="000000"/>
          <w:kern w:val="0"/>
          <w:sz w:val="24"/>
          <w:szCs w:val="24"/>
        </w:rPr>
        <w:t>歴書</w:t>
      </w:r>
    </w:p>
    <w:p w14:paraId="0C4337BF" w14:textId="77777777" w:rsidR="00EA7189" w:rsidRPr="002D6A53" w:rsidRDefault="00EA7189" w:rsidP="00EA7189">
      <w:pPr>
        <w:pStyle w:val="af4"/>
        <w:ind w:right="9540" w:firstLineChars="466" w:firstLine="1118"/>
        <w:rPr>
          <w:rFonts w:asciiTheme="minorEastAsia" w:eastAsiaTheme="minorEastAsia" w:hAnsiTheme="minorEastAsia"/>
          <w:sz w:val="24"/>
        </w:rPr>
      </w:pPr>
    </w:p>
    <w:p w14:paraId="09BE5A28" w14:textId="77777777" w:rsidR="00EA7189" w:rsidRDefault="00EA7189" w:rsidP="00EA7189">
      <w:pPr>
        <w:pStyle w:val="12"/>
        <w:jc w:val="left"/>
        <w:rPr>
          <w:rFonts w:asciiTheme="minorEastAsia" w:hAnsiTheme="minorEastAsia"/>
          <w:color w:val="000000"/>
          <w:kern w:val="0"/>
          <w:sz w:val="18"/>
          <w:szCs w:val="21"/>
        </w:rPr>
      </w:pPr>
    </w:p>
    <w:p w14:paraId="669553BF" w14:textId="77777777" w:rsidR="00EA7189" w:rsidRPr="002D6A53" w:rsidRDefault="00EA7189" w:rsidP="00EA7189">
      <w:pPr>
        <w:pStyle w:val="12"/>
        <w:jc w:val="left"/>
        <w:rPr>
          <w:rFonts w:asciiTheme="minorEastAsia" w:hAnsiTheme="minorEastAsia"/>
          <w:color w:val="000000"/>
          <w:kern w:val="0"/>
          <w:sz w:val="18"/>
          <w:szCs w:val="21"/>
        </w:rPr>
      </w:pPr>
      <w:r w:rsidRPr="002D6A53">
        <w:rPr>
          <w:rFonts w:asciiTheme="minorEastAsia" w:hAnsiTheme="minorEastAsia" w:hint="eastAsia"/>
          <w:color w:val="000000"/>
          <w:kern w:val="0"/>
          <w:sz w:val="18"/>
          <w:szCs w:val="21"/>
        </w:rPr>
        <w:t>次の病院</w:t>
      </w:r>
      <w:r w:rsidRPr="002D6A53">
        <w:rPr>
          <w:rFonts w:asciiTheme="minorEastAsia" w:hAnsiTheme="minorEastAsia"/>
          <w:color w:val="000000"/>
          <w:kern w:val="0"/>
          <w:sz w:val="18"/>
          <w:szCs w:val="21"/>
        </w:rPr>
        <w:t>前救急医療</w:t>
      </w:r>
      <w:r w:rsidRPr="002D6A53">
        <w:rPr>
          <w:rFonts w:asciiTheme="minorEastAsia" w:hAnsiTheme="minorEastAsia" w:hint="eastAsia"/>
          <w:color w:val="000000"/>
          <w:kern w:val="0"/>
          <w:sz w:val="18"/>
          <w:szCs w:val="21"/>
        </w:rPr>
        <w:t>・救護</w:t>
      </w:r>
      <w:r w:rsidRPr="002D6A53">
        <w:rPr>
          <w:rFonts w:asciiTheme="minorEastAsia" w:hAnsiTheme="minorEastAsia"/>
          <w:color w:val="000000"/>
          <w:kern w:val="0"/>
          <w:sz w:val="18"/>
          <w:szCs w:val="21"/>
        </w:rPr>
        <w:t>のメディカルコントロールに対する経験のいずれか一つに該当すること。</w:t>
      </w:r>
    </w:p>
    <w:p w14:paraId="09BAAE77" w14:textId="77777777" w:rsidR="00EA7189" w:rsidRDefault="00EA7189" w:rsidP="00EA7189">
      <w:pPr>
        <w:pStyle w:val="12"/>
        <w:jc w:val="left"/>
        <w:rPr>
          <w:rFonts w:asciiTheme="minorEastAsia" w:hAnsiTheme="minorEastAsia"/>
          <w:color w:val="000000"/>
          <w:kern w:val="0"/>
          <w:sz w:val="18"/>
          <w:szCs w:val="21"/>
        </w:rPr>
      </w:pPr>
      <w:r w:rsidRPr="002D6A53">
        <w:rPr>
          <w:rFonts w:asciiTheme="minorEastAsia" w:hAnsiTheme="minorEastAsia" w:hint="eastAsia"/>
          <w:color w:val="000000"/>
          <w:kern w:val="0"/>
          <w:sz w:val="18"/>
          <w:szCs w:val="21"/>
        </w:rPr>
        <w:t>該当するものにチェックを入れ、証明できる写しをのりしろ部分に添付すること。</w:t>
      </w:r>
    </w:p>
    <w:p w14:paraId="59C3CA2B" w14:textId="77777777" w:rsidR="00EA7189" w:rsidRPr="002D6A53" w:rsidRDefault="00EA7189" w:rsidP="00EA7189">
      <w:pPr>
        <w:pStyle w:val="12"/>
        <w:jc w:val="left"/>
        <w:rPr>
          <w:rFonts w:asciiTheme="minorEastAsia" w:hAnsiTheme="minorEastAsia"/>
          <w:color w:val="000000"/>
          <w:kern w:val="0"/>
          <w:sz w:val="18"/>
          <w:szCs w:val="21"/>
        </w:rPr>
      </w:pPr>
    </w:p>
    <w:p w14:paraId="472FC3A4"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bookmarkStart w:id="3" w:name="_Hlk110328368"/>
      <w:r>
        <w:rPr>
          <w:rFonts w:ascii="ＭＳ 明朝" w:hAnsi="ＭＳ 明朝" w:hint="eastAsia"/>
          <w:color w:val="000000"/>
          <w:kern w:val="0"/>
          <w:sz w:val="16"/>
          <w:szCs w:val="16"/>
        </w:rPr>
        <w:t>メディカルコントロール協議会での役職あるいは</w:t>
      </w:r>
      <w:r w:rsidRPr="000A3D22">
        <w:rPr>
          <w:rFonts w:ascii="ＭＳ 明朝" w:hAnsi="ＭＳ 明朝" w:hint="eastAsia"/>
          <w:color w:val="000000"/>
          <w:kern w:val="0"/>
          <w:sz w:val="16"/>
          <w:szCs w:val="16"/>
        </w:rPr>
        <w:t>業務についた経験を有すること</w:t>
      </w:r>
    </w:p>
    <w:p w14:paraId="0E713343"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27C84C29"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Pr>
          <w:rFonts w:ascii="ＭＳ 明朝" w:hAnsi="ＭＳ 明朝"/>
          <w:color w:val="000000"/>
          <w:kern w:val="0"/>
          <w:sz w:val="16"/>
          <w:szCs w:val="16"/>
        </w:rPr>
        <w:t>経験を有する</w:t>
      </w:r>
      <w:r>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4A1E8AEC"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Pr>
          <w:rFonts w:ascii="ＭＳ 明朝" w:hAnsi="ＭＳ 明朝"/>
          <w:color w:val="000000"/>
          <w:kern w:val="0"/>
          <w:sz w:val="16"/>
          <w:szCs w:val="16"/>
        </w:rPr>
        <w:t>での医療経験があること</w:t>
      </w:r>
      <w:r>
        <w:rPr>
          <w:rFonts w:ascii="ＭＳ 明朝" w:hAnsi="ＭＳ 明朝" w:hint="eastAsia"/>
          <w:color w:val="000000"/>
          <w:kern w:val="0"/>
          <w:sz w:val="16"/>
          <w:szCs w:val="16"/>
        </w:rPr>
        <w:t>。</w:t>
      </w:r>
    </w:p>
    <w:p w14:paraId="10C46B42"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5A538F8D"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Pr>
          <w:rFonts w:asciiTheme="minorEastAsia" w:hAnsiTheme="minorEastAsia" w:hint="eastAsia"/>
          <w:color w:val="000000" w:themeColor="text1"/>
          <w:sz w:val="16"/>
          <w:szCs w:val="16"/>
        </w:rPr>
        <w:t>。</w:t>
      </w:r>
    </w:p>
    <w:bookmarkEnd w:id="3"/>
    <w:p w14:paraId="52B7067D" w14:textId="77777777" w:rsidR="00EA7189" w:rsidRPr="001056CD" w:rsidRDefault="00EA7189" w:rsidP="00EA7189">
      <w:pPr>
        <w:pStyle w:val="12"/>
        <w:tabs>
          <w:tab w:val="left" w:pos="1440"/>
        </w:tabs>
        <w:rPr>
          <w:rFonts w:ascii="ＭＳ 明朝" w:hAnsi="ＭＳ 明朝"/>
          <w:color w:val="000000"/>
          <w:kern w:val="0"/>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08"/>
        <w:gridCol w:w="466"/>
        <w:gridCol w:w="555"/>
        <w:gridCol w:w="637"/>
        <w:gridCol w:w="408"/>
        <w:gridCol w:w="466"/>
        <w:gridCol w:w="248"/>
        <w:gridCol w:w="5103"/>
      </w:tblGrid>
      <w:tr w:rsidR="00EA7189" w:rsidRPr="006841DE" w14:paraId="081A8405" w14:textId="77777777" w:rsidTr="00C122A2">
        <w:trPr>
          <w:cantSplit/>
          <w:trHeight w:val="436"/>
          <w:tblHeader/>
        </w:trPr>
        <w:tc>
          <w:tcPr>
            <w:tcW w:w="3823" w:type="dxa"/>
            <w:gridSpan w:val="8"/>
            <w:vAlign w:val="center"/>
          </w:tcPr>
          <w:p w14:paraId="5280C353" w14:textId="77777777" w:rsidR="00EA7189" w:rsidRPr="002D6A53" w:rsidRDefault="00EA7189" w:rsidP="00C122A2">
            <w:pPr>
              <w:pStyle w:val="18"/>
              <w:rPr>
                <w:rFonts w:asciiTheme="minorEastAsia" w:eastAsiaTheme="minorEastAsia" w:hAnsiTheme="minorEastAsia"/>
              </w:rPr>
            </w:pPr>
            <w:r w:rsidRPr="002D6A53">
              <w:rPr>
                <w:rFonts w:asciiTheme="minorEastAsia" w:eastAsiaTheme="minorEastAsia" w:hAnsiTheme="minorEastAsia" w:hint="eastAsia"/>
              </w:rPr>
              <w:t>勤務期間または</w:t>
            </w:r>
            <w:r w:rsidRPr="002D6A53">
              <w:rPr>
                <w:rStyle w:val="af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103" w:type="dxa"/>
          </w:tcPr>
          <w:p w14:paraId="30D21FCB" w14:textId="77777777" w:rsidR="00EA7189" w:rsidRPr="006841DE" w:rsidRDefault="00EA7189" w:rsidP="00C122A2">
            <w:pPr>
              <w:pStyle w:val="18"/>
              <w:rPr>
                <w:rFonts w:asciiTheme="minorEastAsia" w:eastAsiaTheme="minorEastAsia" w:hAnsiTheme="minorEastAsia"/>
              </w:rPr>
            </w:pPr>
            <w:r w:rsidRPr="002D6A53">
              <w:rPr>
                <w:rFonts w:asciiTheme="minorEastAsia" w:eastAsiaTheme="minorEastAsia" w:hAnsiTheme="minorEastAsia"/>
                <w:color w:val="000000"/>
                <w:kern w:val="0"/>
                <w:sz w:val="21"/>
                <w:szCs w:val="21"/>
              </w:rPr>
              <w:t>メディカルコントロールに対する経</w:t>
            </w:r>
            <w:r w:rsidRPr="002D6A53">
              <w:rPr>
                <w:rFonts w:asciiTheme="minorEastAsia" w:eastAsiaTheme="minorEastAsia" w:hAnsiTheme="minorEastAsia" w:hint="eastAsia"/>
                <w:color w:val="000000"/>
                <w:kern w:val="0"/>
                <w:sz w:val="21"/>
                <w:szCs w:val="21"/>
              </w:rPr>
              <w:t>歴</w:t>
            </w:r>
          </w:p>
        </w:tc>
      </w:tr>
      <w:tr w:rsidR="00EA7189" w:rsidRPr="002D6A53" w14:paraId="445ED9A6" w14:textId="77777777" w:rsidTr="00C122A2">
        <w:trPr>
          <w:cantSplit/>
          <w:tblHeader/>
        </w:trPr>
        <w:tc>
          <w:tcPr>
            <w:tcW w:w="2064" w:type="dxa"/>
            <w:gridSpan w:val="4"/>
            <w:tcBorders>
              <w:bottom w:val="nil"/>
              <w:right w:val="nil"/>
            </w:tcBorders>
            <w:vAlign w:val="center"/>
          </w:tcPr>
          <w:p w14:paraId="7C475C0D" w14:textId="77777777" w:rsidR="00EA7189" w:rsidRPr="002D6A53" w:rsidRDefault="00EA7189" w:rsidP="00C122A2">
            <w:pPr>
              <w:pStyle w:val="af8"/>
              <w:rPr>
                <w:rFonts w:asciiTheme="minorEastAsia" w:eastAsiaTheme="minorEastAsia" w:hAnsiTheme="minorEastAsia"/>
              </w:rPr>
            </w:pPr>
            <w:r w:rsidRPr="002D6A53">
              <w:rPr>
                <w:rFonts w:asciiTheme="minorEastAsia" w:eastAsiaTheme="minorEastAsia" w:hAnsiTheme="minorEastAsia" w:hint="eastAsia"/>
              </w:rPr>
              <w:t>（西暦）</w:t>
            </w:r>
          </w:p>
        </w:tc>
        <w:tc>
          <w:tcPr>
            <w:tcW w:w="1759" w:type="dxa"/>
            <w:gridSpan w:val="4"/>
            <w:tcBorders>
              <w:left w:val="nil"/>
              <w:bottom w:val="nil"/>
            </w:tcBorders>
            <w:vAlign w:val="center"/>
          </w:tcPr>
          <w:p w14:paraId="58A34D51" w14:textId="77777777" w:rsidR="00EA7189" w:rsidRPr="002D6A53" w:rsidRDefault="00EA7189" w:rsidP="00C122A2">
            <w:pPr>
              <w:pStyle w:val="af8"/>
              <w:rPr>
                <w:rFonts w:asciiTheme="minorEastAsia" w:eastAsiaTheme="minorEastAsia" w:hAnsiTheme="minorEastAsia"/>
              </w:rPr>
            </w:pPr>
            <w:r w:rsidRPr="002D6A53">
              <w:rPr>
                <w:rFonts w:asciiTheme="minorEastAsia" w:eastAsiaTheme="minorEastAsia" w:hAnsiTheme="minorEastAsia" w:hint="eastAsia"/>
              </w:rPr>
              <w:t>（西暦）</w:t>
            </w:r>
          </w:p>
        </w:tc>
        <w:tc>
          <w:tcPr>
            <w:tcW w:w="5103" w:type="dxa"/>
            <w:tcBorders>
              <w:left w:val="nil"/>
              <w:bottom w:val="nil"/>
            </w:tcBorders>
          </w:tcPr>
          <w:p w14:paraId="0BD9FA2A" w14:textId="77777777" w:rsidR="00EA7189" w:rsidRPr="002D6A53" w:rsidRDefault="00EA7189" w:rsidP="00C122A2">
            <w:pPr>
              <w:pStyle w:val="af8"/>
              <w:rPr>
                <w:rFonts w:asciiTheme="minorEastAsia" w:eastAsiaTheme="minorEastAsia" w:hAnsiTheme="minorEastAsia"/>
              </w:rPr>
            </w:pPr>
          </w:p>
        </w:tc>
      </w:tr>
      <w:tr w:rsidR="00EA7189" w:rsidRPr="002D6A53" w14:paraId="7427BBAD" w14:textId="77777777" w:rsidTr="00C122A2">
        <w:trPr>
          <w:cantSplit/>
          <w:tblHeader/>
        </w:trPr>
        <w:tc>
          <w:tcPr>
            <w:tcW w:w="635" w:type="dxa"/>
            <w:tcBorders>
              <w:top w:val="nil"/>
              <w:right w:val="nil"/>
            </w:tcBorders>
            <w:vAlign w:val="center"/>
          </w:tcPr>
          <w:p w14:paraId="05D09E95"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F607579"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2877767"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41FC7918"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0DBE5CEC"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5AFF7CF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66AB2AE"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6557C9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899ED0B" w14:textId="77777777" w:rsidR="00EA7189" w:rsidRPr="002D6A53" w:rsidRDefault="00EA7189" w:rsidP="00C122A2">
            <w:pPr>
              <w:pStyle w:val="af9"/>
              <w:rPr>
                <w:rFonts w:asciiTheme="minorEastAsia" w:eastAsiaTheme="minorEastAsia" w:hAnsiTheme="minorEastAsia"/>
              </w:rPr>
            </w:pPr>
          </w:p>
        </w:tc>
      </w:tr>
      <w:tr w:rsidR="00EA7189" w:rsidRPr="002D6A53" w14:paraId="085CF5F1" w14:textId="77777777" w:rsidTr="00C122A2">
        <w:trPr>
          <w:cantSplit/>
          <w:tblHeader/>
        </w:trPr>
        <w:tc>
          <w:tcPr>
            <w:tcW w:w="3823" w:type="dxa"/>
            <w:gridSpan w:val="8"/>
            <w:tcBorders>
              <w:bottom w:val="nil"/>
            </w:tcBorders>
            <w:vAlign w:val="center"/>
          </w:tcPr>
          <w:p w14:paraId="3357BF47"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4851E221" w14:textId="77777777" w:rsidR="00EA7189" w:rsidRPr="002D6A53" w:rsidRDefault="00EA7189" w:rsidP="00C122A2">
            <w:pPr>
              <w:pStyle w:val="af8"/>
              <w:rPr>
                <w:rFonts w:asciiTheme="minorEastAsia" w:eastAsiaTheme="minorEastAsia" w:hAnsiTheme="minorEastAsia"/>
              </w:rPr>
            </w:pPr>
          </w:p>
        </w:tc>
      </w:tr>
      <w:tr w:rsidR="00EA7189" w:rsidRPr="002D6A53" w14:paraId="66E58B1C" w14:textId="77777777" w:rsidTr="00C122A2">
        <w:trPr>
          <w:cantSplit/>
          <w:tblHeader/>
        </w:trPr>
        <w:tc>
          <w:tcPr>
            <w:tcW w:w="635" w:type="dxa"/>
            <w:tcBorders>
              <w:top w:val="nil"/>
              <w:right w:val="nil"/>
            </w:tcBorders>
            <w:vAlign w:val="center"/>
          </w:tcPr>
          <w:p w14:paraId="7153CBE1"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6C172D2"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5EB456"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A391D1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2C1E9B28"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D331B29"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CA5AE44"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B1B2D4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7CA52767" w14:textId="77777777" w:rsidR="00EA7189" w:rsidRPr="002D6A53" w:rsidRDefault="00EA7189" w:rsidP="00C122A2">
            <w:pPr>
              <w:pStyle w:val="af9"/>
              <w:rPr>
                <w:rFonts w:asciiTheme="minorEastAsia" w:eastAsiaTheme="minorEastAsia" w:hAnsiTheme="minorEastAsia"/>
              </w:rPr>
            </w:pPr>
          </w:p>
        </w:tc>
      </w:tr>
      <w:tr w:rsidR="00EA7189" w:rsidRPr="002D6A53" w14:paraId="73CD9EBB" w14:textId="77777777" w:rsidTr="00C122A2">
        <w:trPr>
          <w:cantSplit/>
          <w:tblHeader/>
        </w:trPr>
        <w:tc>
          <w:tcPr>
            <w:tcW w:w="3823" w:type="dxa"/>
            <w:gridSpan w:val="8"/>
            <w:tcBorders>
              <w:bottom w:val="nil"/>
            </w:tcBorders>
            <w:vAlign w:val="center"/>
          </w:tcPr>
          <w:p w14:paraId="0F169235"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6FF3B758" w14:textId="77777777" w:rsidR="00EA7189" w:rsidRPr="002D6A53" w:rsidRDefault="00EA7189" w:rsidP="00C122A2">
            <w:pPr>
              <w:pStyle w:val="af8"/>
              <w:rPr>
                <w:rFonts w:asciiTheme="minorEastAsia" w:eastAsiaTheme="minorEastAsia" w:hAnsiTheme="minorEastAsia"/>
              </w:rPr>
            </w:pPr>
          </w:p>
        </w:tc>
      </w:tr>
      <w:tr w:rsidR="00EA7189" w:rsidRPr="002D6A53" w14:paraId="7C863F22" w14:textId="77777777" w:rsidTr="00C122A2">
        <w:trPr>
          <w:cantSplit/>
          <w:tblHeader/>
        </w:trPr>
        <w:tc>
          <w:tcPr>
            <w:tcW w:w="635" w:type="dxa"/>
            <w:tcBorders>
              <w:top w:val="nil"/>
              <w:right w:val="nil"/>
            </w:tcBorders>
            <w:vAlign w:val="center"/>
          </w:tcPr>
          <w:p w14:paraId="324F5E33"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9DDA485"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FD3B90"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2BE2D47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7FD81D8"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136B002E"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AF2ADD8"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B03F5BD"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1F704F8" w14:textId="77777777" w:rsidR="00EA7189" w:rsidRPr="002D6A53" w:rsidRDefault="00EA7189" w:rsidP="00C122A2">
            <w:pPr>
              <w:pStyle w:val="af9"/>
              <w:rPr>
                <w:rFonts w:asciiTheme="minorEastAsia" w:eastAsiaTheme="minorEastAsia" w:hAnsiTheme="minorEastAsia"/>
              </w:rPr>
            </w:pPr>
          </w:p>
        </w:tc>
      </w:tr>
      <w:tr w:rsidR="00EA7189" w:rsidRPr="002D6A53" w14:paraId="1FFD29BE" w14:textId="77777777" w:rsidTr="00C122A2">
        <w:trPr>
          <w:cantSplit/>
          <w:tblHeader/>
        </w:trPr>
        <w:tc>
          <w:tcPr>
            <w:tcW w:w="3823" w:type="dxa"/>
            <w:gridSpan w:val="8"/>
            <w:tcBorders>
              <w:bottom w:val="nil"/>
            </w:tcBorders>
            <w:vAlign w:val="center"/>
          </w:tcPr>
          <w:p w14:paraId="4530FF87"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03C7B87C" w14:textId="77777777" w:rsidR="00EA7189" w:rsidRPr="002D6A53" w:rsidRDefault="00EA7189" w:rsidP="00C122A2">
            <w:pPr>
              <w:pStyle w:val="af8"/>
              <w:rPr>
                <w:rFonts w:asciiTheme="minorEastAsia" w:eastAsiaTheme="minorEastAsia" w:hAnsiTheme="minorEastAsia"/>
              </w:rPr>
            </w:pPr>
          </w:p>
        </w:tc>
      </w:tr>
      <w:tr w:rsidR="00EA7189" w:rsidRPr="002D6A53" w14:paraId="3090978E" w14:textId="77777777" w:rsidTr="00C122A2">
        <w:trPr>
          <w:cantSplit/>
          <w:tblHeader/>
        </w:trPr>
        <w:tc>
          <w:tcPr>
            <w:tcW w:w="635" w:type="dxa"/>
            <w:tcBorders>
              <w:top w:val="nil"/>
              <w:right w:val="nil"/>
            </w:tcBorders>
            <w:vAlign w:val="center"/>
          </w:tcPr>
          <w:p w14:paraId="4E371672"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264E4A3"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3A41728"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2919407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48CB9E8D"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468E685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04547F0"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5CE5B1D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72E40494" w14:textId="77777777" w:rsidR="00EA7189" w:rsidRPr="002D6A53" w:rsidRDefault="00EA7189" w:rsidP="00C122A2">
            <w:pPr>
              <w:pStyle w:val="af9"/>
              <w:rPr>
                <w:rFonts w:asciiTheme="minorEastAsia" w:eastAsiaTheme="minorEastAsia" w:hAnsiTheme="minorEastAsia"/>
              </w:rPr>
            </w:pPr>
          </w:p>
        </w:tc>
      </w:tr>
      <w:tr w:rsidR="00EA7189" w:rsidRPr="002D6A53" w14:paraId="1C829943" w14:textId="77777777" w:rsidTr="00C122A2">
        <w:trPr>
          <w:cantSplit/>
          <w:tblHeader/>
        </w:trPr>
        <w:tc>
          <w:tcPr>
            <w:tcW w:w="3823" w:type="dxa"/>
            <w:gridSpan w:val="8"/>
            <w:tcBorders>
              <w:bottom w:val="nil"/>
            </w:tcBorders>
            <w:vAlign w:val="center"/>
          </w:tcPr>
          <w:p w14:paraId="3612EABE"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0EC451CB" w14:textId="77777777" w:rsidR="00EA7189" w:rsidRPr="002D6A53" w:rsidRDefault="00EA7189" w:rsidP="00C122A2">
            <w:pPr>
              <w:pStyle w:val="af8"/>
              <w:rPr>
                <w:rFonts w:asciiTheme="minorEastAsia" w:eastAsiaTheme="minorEastAsia" w:hAnsiTheme="minorEastAsia"/>
              </w:rPr>
            </w:pPr>
          </w:p>
        </w:tc>
      </w:tr>
      <w:tr w:rsidR="00EA7189" w:rsidRPr="002D6A53" w14:paraId="7B943C10" w14:textId="77777777" w:rsidTr="00C122A2">
        <w:trPr>
          <w:cantSplit/>
          <w:tblHeader/>
        </w:trPr>
        <w:tc>
          <w:tcPr>
            <w:tcW w:w="635" w:type="dxa"/>
            <w:tcBorders>
              <w:top w:val="nil"/>
              <w:right w:val="nil"/>
            </w:tcBorders>
            <w:vAlign w:val="center"/>
          </w:tcPr>
          <w:p w14:paraId="593E61E0"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493DB39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F2003FE"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A461A70"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E711B7F"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7438A4AF"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12CDB4"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386A3D3F"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5EBC5EF8" w14:textId="77777777" w:rsidR="00EA7189" w:rsidRPr="002D6A53" w:rsidRDefault="00EA7189" w:rsidP="00C122A2">
            <w:pPr>
              <w:pStyle w:val="af9"/>
              <w:rPr>
                <w:rFonts w:asciiTheme="minorEastAsia" w:eastAsiaTheme="minorEastAsia" w:hAnsiTheme="minorEastAsia"/>
              </w:rPr>
            </w:pPr>
          </w:p>
        </w:tc>
      </w:tr>
      <w:tr w:rsidR="00EA7189" w:rsidRPr="002D6A53" w14:paraId="62F59656" w14:textId="77777777" w:rsidTr="00C122A2">
        <w:trPr>
          <w:cantSplit/>
          <w:tblHeader/>
        </w:trPr>
        <w:tc>
          <w:tcPr>
            <w:tcW w:w="3823" w:type="dxa"/>
            <w:gridSpan w:val="8"/>
            <w:tcBorders>
              <w:bottom w:val="nil"/>
            </w:tcBorders>
            <w:vAlign w:val="center"/>
          </w:tcPr>
          <w:p w14:paraId="00D12834"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73000610" w14:textId="77777777" w:rsidR="00EA7189" w:rsidRPr="002D6A53" w:rsidRDefault="00EA7189" w:rsidP="00C122A2">
            <w:pPr>
              <w:pStyle w:val="af8"/>
              <w:rPr>
                <w:rFonts w:asciiTheme="minorEastAsia" w:eastAsiaTheme="minorEastAsia" w:hAnsiTheme="minorEastAsia"/>
              </w:rPr>
            </w:pPr>
          </w:p>
        </w:tc>
      </w:tr>
      <w:tr w:rsidR="00EA7189" w:rsidRPr="002D6A53" w14:paraId="3892E42C" w14:textId="77777777" w:rsidTr="00C122A2">
        <w:trPr>
          <w:cantSplit/>
          <w:tblHeader/>
        </w:trPr>
        <w:tc>
          <w:tcPr>
            <w:tcW w:w="635" w:type="dxa"/>
            <w:tcBorders>
              <w:top w:val="nil"/>
              <w:right w:val="nil"/>
            </w:tcBorders>
            <w:vAlign w:val="center"/>
          </w:tcPr>
          <w:p w14:paraId="029556A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62A36B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C81A922"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5422CA1"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6B70DEE"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79E3D7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CA84462"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5E545B1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5383695" w14:textId="77777777" w:rsidR="00EA7189" w:rsidRPr="002D6A53" w:rsidRDefault="00EA7189" w:rsidP="00C122A2">
            <w:pPr>
              <w:pStyle w:val="af9"/>
              <w:rPr>
                <w:rFonts w:asciiTheme="minorEastAsia" w:eastAsiaTheme="minorEastAsia" w:hAnsiTheme="minorEastAsia"/>
              </w:rPr>
            </w:pPr>
          </w:p>
        </w:tc>
      </w:tr>
      <w:tr w:rsidR="00EA7189" w:rsidRPr="002D6A53" w14:paraId="071628F1" w14:textId="77777777" w:rsidTr="00C122A2">
        <w:trPr>
          <w:cantSplit/>
          <w:tblHeader/>
        </w:trPr>
        <w:tc>
          <w:tcPr>
            <w:tcW w:w="3823" w:type="dxa"/>
            <w:gridSpan w:val="8"/>
            <w:tcBorders>
              <w:bottom w:val="nil"/>
            </w:tcBorders>
            <w:vAlign w:val="center"/>
          </w:tcPr>
          <w:p w14:paraId="764830FE"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4A8C6547" w14:textId="77777777" w:rsidR="00EA7189" w:rsidRPr="002D6A53" w:rsidRDefault="00EA7189" w:rsidP="00C122A2">
            <w:pPr>
              <w:pStyle w:val="af8"/>
              <w:rPr>
                <w:rFonts w:asciiTheme="minorEastAsia" w:eastAsiaTheme="minorEastAsia" w:hAnsiTheme="minorEastAsia"/>
              </w:rPr>
            </w:pPr>
          </w:p>
        </w:tc>
      </w:tr>
      <w:tr w:rsidR="00EA7189" w:rsidRPr="002D6A53" w14:paraId="77628218" w14:textId="77777777" w:rsidTr="00C122A2">
        <w:trPr>
          <w:cantSplit/>
          <w:tblHeader/>
        </w:trPr>
        <w:tc>
          <w:tcPr>
            <w:tcW w:w="635" w:type="dxa"/>
            <w:tcBorders>
              <w:top w:val="nil"/>
              <w:right w:val="nil"/>
            </w:tcBorders>
            <w:vAlign w:val="center"/>
          </w:tcPr>
          <w:p w14:paraId="782D585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7EA35460"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E8E56D"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33B67ED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7B2D85DA"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1C74E46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6BD02F"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021E89D3"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89A0298" w14:textId="77777777" w:rsidR="00EA7189" w:rsidRPr="002D6A53" w:rsidRDefault="00EA7189" w:rsidP="00C122A2">
            <w:pPr>
              <w:pStyle w:val="af9"/>
              <w:rPr>
                <w:rFonts w:asciiTheme="minorEastAsia" w:eastAsiaTheme="minorEastAsia" w:hAnsiTheme="minorEastAsia"/>
              </w:rPr>
            </w:pPr>
          </w:p>
        </w:tc>
      </w:tr>
      <w:tr w:rsidR="00EA7189" w:rsidRPr="002D6A53" w14:paraId="385FB0B6" w14:textId="77777777" w:rsidTr="00C122A2">
        <w:trPr>
          <w:cantSplit/>
          <w:tblHeader/>
        </w:trPr>
        <w:tc>
          <w:tcPr>
            <w:tcW w:w="3823" w:type="dxa"/>
            <w:gridSpan w:val="8"/>
            <w:tcBorders>
              <w:bottom w:val="nil"/>
            </w:tcBorders>
            <w:vAlign w:val="center"/>
          </w:tcPr>
          <w:p w14:paraId="1925D3BF"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5B391822" w14:textId="77777777" w:rsidR="00EA7189" w:rsidRPr="002D6A53" w:rsidRDefault="00EA7189" w:rsidP="00C122A2">
            <w:pPr>
              <w:pStyle w:val="af8"/>
              <w:rPr>
                <w:rFonts w:asciiTheme="minorEastAsia" w:eastAsiaTheme="minorEastAsia" w:hAnsiTheme="minorEastAsia"/>
              </w:rPr>
            </w:pPr>
          </w:p>
        </w:tc>
      </w:tr>
      <w:tr w:rsidR="00EA7189" w:rsidRPr="002D6A53" w14:paraId="30FD9B49" w14:textId="77777777" w:rsidTr="00C122A2">
        <w:trPr>
          <w:cantSplit/>
          <w:tblHeader/>
        </w:trPr>
        <w:tc>
          <w:tcPr>
            <w:tcW w:w="635" w:type="dxa"/>
            <w:tcBorders>
              <w:top w:val="nil"/>
              <w:right w:val="nil"/>
            </w:tcBorders>
            <w:vAlign w:val="center"/>
          </w:tcPr>
          <w:p w14:paraId="4A0B003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31456D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E541832"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5B3128CE"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07F73D3B"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2F4C478"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32206BC"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7B693DA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F6F041E" w14:textId="77777777" w:rsidR="00EA7189" w:rsidRPr="002D6A53" w:rsidRDefault="00EA7189" w:rsidP="00C122A2">
            <w:pPr>
              <w:pStyle w:val="af9"/>
              <w:rPr>
                <w:rFonts w:asciiTheme="minorEastAsia" w:eastAsiaTheme="minorEastAsia" w:hAnsiTheme="minorEastAsia"/>
              </w:rPr>
            </w:pPr>
          </w:p>
        </w:tc>
      </w:tr>
      <w:tr w:rsidR="00EA7189" w:rsidRPr="002D6A53" w14:paraId="2E1E1D78" w14:textId="77777777" w:rsidTr="00C122A2">
        <w:trPr>
          <w:cantSplit/>
          <w:tblHeader/>
        </w:trPr>
        <w:tc>
          <w:tcPr>
            <w:tcW w:w="3823" w:type="dxa"/>
            <w:gridSpan w:val="8"/>
            <w:tcBorders>
              <w:top w:val="nil"/>
            </w:tcBorders>
            <w:vAlign w:val="center"/>
          </w:tcPr>
          <w:p w14:paraId="0C3B15B1" w14:textId="77777777" w:rsidR="00EA7189" w:rsidRPr="002D6A53" w:rsidRDefault="00EA7189" w:rsidP="00C122A2">
            <w:pPr>
              <w:pStyle w:val="af8"/>
              <w:rPr>
                <w:rFonts w:asciiTheme="minorEastAsia" w:eastAsiaTheme="minorEastAsia" w:hAnsiTheme="minorEastAsia"/>
              </w:rPr>
            </w:pPr>
          </w:p>
        </w:tc>
        <w:tc>
          <w:tcPr>
            <w:tcW w:w="5103" w:type="dxa"/>
            <w:tcBorders>
              <w:top w:val="nil"/>
            </w:tcBorders>
          </w:tcPr>
          <w:p w14:paraId="51BBD66E" w14:textId="77777777" w:rsidR="00EA7189" w:rsidRPr="002D6A53" w:rsidRDefault="00EA7189" w:rsidP="00C122A2">
            <w:pPr>
              <w:pStyle w:val="af8"/>
              <w:rPr>
                <w:rFonts w:asciiTheme="minorEastAsia" w:eastAsiaTheme="minorEastAsia" w:hAnsiTheme="minorEastAsia"/>
              </w:rPr>
            </w:pPr>
          </w:p>
        </w:tc>
      </w:tr>
      <w:tr w:rsidR="00EA7189" w:rsidRPr="002D6A53" w14:paraId="53A730C3" w14:textId="77777777" w:rsidTr="00C122A2">
        <w:trPr>
          <w:cantSplit/>
          <w:tblHeader/>
        </w:trPr>
        <w:tc>
          <w:tcPr>
            <w:tcW w:w="3823" w:type="dxa"/>
            <w:gridSpan w:val="8"/>
            <w:tcBorders>
              <w:top w:val="nil"/>
            </w:tcBorders>
            <w:vAlign w:val="center"/>
          </w:tcPr>
          <w:p w14:paraId="545D4076" w14:textId="77777777" w:rsidR="00EA7189" w:rsidRPr="002D6A53" w:rsidRDefault="00EA7189" w:rsidP="00C122A2">
            <w:pPr>
              <w:pStyle w:val="afa"/>
              <w:rPr>
                <w:rFonts w:asciiTheme="minorEastAsia" w:eastAsiaTheme="minorEastAsia" w:hAnsiTheme="minorEastAsia"/>
              </w:rPr>
            </w:pPr>
          </w:p>
        </w:tc>
        <w:tc>
          <w:tcPr>
            <w:tcW w:w="5103" w:type="dxa"/>
            <w:tcBorders>
              <w:top w:val="nil"/>
            </w:tcBorders>
          </w:tcPr>
          <w:p w14:paraId="187ECDBB" w14:textId="77777777" w:rsidR="00EA7189" w:rsidRPr="002D6A53" w:rsidRDefault="00EA7189" w:rsidP="00C122A2">
            <w:pPr>
              <w:pStyle w:val="afa"/>
              <w:rPr>
                <w:rFonts w:asciiTheme="minorEastAsia" w:eastAsiaTheme="minorEastAsia" w:hAnsiTheme="minorEastAsia"/>
              </w:rPr>
            </w:pPr>
          </w:p>
        </w:tc>
      </w:tr>
    </w:tbl>
    <w:p w14:paraId="50067AA9" w14:textId="77777777" w:rsidR="00EA7189" w:rsidRPr="002D6A53" w:rsidRDefault="00EA7189" w:rsidP="00EA7189">
      <w:pPr>
        <w:tabs>
          <w:tab w:val="left" w:pos="3345"/>
        </w:tabs>
        <w:rPr>
          <w:rFonts w:asciiTheme="minorEastAsia" w:hAnsiTheme="minorEastAsia"/>
        </w:rPr>
      </w:pPr>
    </w:p>
    <w:sectPr w:rsidR="00EA7189" w:rsidRPr="002D6A53">
      <w:headerReference w:type="default" r:id="rId9"/>
      <w:foot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FE26" w14:textId="77777777" w:rsidR="00EF05FB" w:rsidRDefault="00EF05FB" w:rsidP="00FF7FB1">
      <w:r>
        <w:separator/>
      </w:r>
    </w:p>
  </w:endnote>
  <w:endnote w:type="continuationSeparator" w:id="0">
    <w:p w14:paraId="19D741C8" w14:textId="77777777" w:rsidR="00EF05FB" w:rsidRDefault="00EF05FB" w:rsidP="00F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Pro-Regular-90pv-RKSJ-H-I">
    <w:altName w:val="游明朝"/>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12155"/>
      <w:docPartObj>
        <w:docPartGallery w:val="Page Numbers (Bottom of Page)"/>
        <w:docPartUnique/>
      </w:docPartObj>
    </w:sdtPr>
    <w:sdtContent>
      <w:p w14:paraId="1195B24B" w14:textId="77777777" w:rsidR="00B91DA9" w:rsidRDefault="00B91DA9">
        <w:pPr>
          <w:pStyle w:val="a7"/>
          <w:jc w:val="center"/>
        </w:pPr>
        <w:r>
          <w:fldChar w:fldCharType="begin"/>
        </w:r>
        <w:r>
          <w:instrText>PAGE   \* MERGEFORMAT</w:instrText>
        </w:r>
        <w:r>
          <w:fldChar w:fldCharType="separate"/>
        </w:r>
        <w:r w:rsidR="0045484F" w:rsidRPr="0045484F">
          <w:rPr>
            <w:noProof/>
            <w:lang w:val="ja-JP"/>
          </w:rPr>
          <w:t>2</w:t>
        </w:r>
        <w:r>
          <w:fldChar w:fldCharType="end"/>
        </w:r>
      </w:p>
    </w:sdtContent>
  </w:sdt>
  <w:p w14:paraId="36E59E05" w14:textId="77777777" w:rsidR="00B91DA9" w:rsidRDefault="00B91D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6A16" w14:textId="77777777" w:rsidR="00EF05FB" w:rsidRDefault="00EF05FB" w:rsidP="00FF7FB1">
      <w:r>
        <w:separator/>
      </w:r>
    </w:p>
  </w:footnote>
  <w:footnote w:type="continuationSeparator" w:id="0">
    <w:p w14:paraId="50860480" w14:textId="77777777" w:rsidR="00EF05FB" w:rsidRDefault="00EF05FB" w:rsidP="00FF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EDA" w14:textId="77777777" w:rsidR="006A1A8C" w:rsidRDefault="006A1A8C" w:rsidP="006A1A8C">
    <w:pPr>
      <w:pStyle w:val="ab"/>
      <w:wordWrap w:val="0"/>
      <w:jc w:val="right"/>
      <w:rPr>
        <w:sz w:val="21"/>
      </w:rPr>
    </w:pPr>
    <w:r>
      <w:rPr>
        <w:rFonts w:hint="eastAsia"/>
      </w:rPr>
      <w:t>一般社団法人　民間救命士統括体制認定機構</w:t>
    </w:r>
  </w:p>
  <w:p w14:paraId="3E5C1C9E" w14:textId="77777777" w:rsidR="006A1A8C" w:rsidRDefault="006A1A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5A"/>
    <w:multiLevelType w:val="multilevel"/>
    <w:tmpl w:val="015A795A"/>
    <w:lvl w:ilvl="0">
      <w:start w:val="1"/>
      <w:numFmt w:val="decimalFullWidth"/>
      <w:lvlText w:val="（%1）"/>
      <w:lvlJc w:val="left"/>
      <w:pPr>
        <w:ind w:left="840" w:hanging="720"/>
      </w:pPr>
      <w:rPr>
        <w:rFonts w:hint="default"/>
      </w:rPr>
    </w:lvl>
    <w:lvl w:ilvl="1" w:tentative="1">
      <w:start w:val="1"/>
      <w:numFmt w:val="aiueoFullWidth"/>
      <w:lvlText w:val="(%2)"/>
      <w:lvlJc w:val="left"/>
      <w:pPr>
        <w:ind w:left="960" w:hanging="420"/>
      </w:pPr>
    </w:lvl>
    <w:lvl w:ilvl="2" w:tentative="1">
      <w:start w:val="1"/>
      <w:numFmt w:val="decimalEnclosedCircle"/>
      <w:lvlText w:val="%3"/>
      <w:lvlJc w:val="left"/>
      <w:pPr>
        <w:ind w:left="1380" w:hanging="420"/>
      </w:pPr>
    </w:lvl>
    <w:lvl w:ilvl="3" w:tentative="1">
      <w:start w:val="1"/>
      <w:numFmt w:val="decimal"/>
      <w:lvlText w:val="%4."/>
      <w:lvlJc w:val="left"/>
      <w:pPr>
        <w:ind w:left="1800" w:hanging="420"/>
      </w:pPr>
    </w:lvl>
    <w:lvl w:ilvl="4" w:tentative="1">
      <w:start w:val="1"/>
      <w:numFmt w:val="aiueoFullWidth"/>
      <w:lvlText w:val="(%5)"/>
      <w:lvlJc w:val="left"/>
      <w:pPr>
        <w:ind w:left="2220" w:hanging="420"/>
      </w:pPr>
    </w:lvl>
    <w:lvl w:ilvl="5" w:tentative="1">
      <w:start w:val="1"/>
      <w:numFmt w:val="decimalEnclosedCircle"/>
      <w:lvlText w:val="%6"/>
      <w:lvlJc w:val="left"/>
      <w:pPr>
        <w:ind w:left="2640" w:hanging="420"/>
      </w:pPr>
    </w:lvl>
    <w:lvl w:ilvl="6" w:tentative="1">
      <w:start w:val="1"/>
      <w:numFmt w:val="decimal"/>
      <w:lvlText w:val="%7."/>
      <w:lvlJc w:val="left"/>
      <w:pPr>
        <w:ind w:left="3060" w:hanging="420"/>
      </w:pPr>
    </w:lvl>
    <w:lvl w:ilvl="7" w:tentative="1">
      <w:start w:val="1"/>
      <w:numFmt w:val="aiueoFullWidth"/>
      <w:lvlText w:val="(%8)"/>
      <w:lvlJc w:val="left"/>
      <w:pPr>
        <w:ind w:left="3480" w:hanging="420"/>
      </w:pPr>
    </w:lvl>
    <w:lvl w:ilvl="8" w:tentative="1">
      <w:start w:val="1"/>
      <w:numFmt w:val="decimalEnclosedCircle"/>
      <w:lvlText w:val="%9"/>
      <w:lvlJc w:val="left"/>
      <w:pPr>
        <w:ind w:left="3900" w:hanging="420"/>
      </w:pPr>
    </w:lvl>
  </w:abstractNum>
  <w:abstractNum w:abstractNumId="1" w15:restartNumberingAfterBreak="0">
    <w:nsid w:val="07C13986"/>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B6F65F2"/>
    <w:multiLevelType w:val="hybridMultilevel"/>
    <w:tmpl w:val="75B41EF0"/>
    <w:lvl w:ilvl="0" w:tplc="375E91B0">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E7B14"/>
    <w:multiLevelType w:val="multilevel"/>
    <w:tmpl w:val="132E7B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148970FB"/>
    <w:multiLevelType w:val="multilevel"/>
    <w:tmpl w:val="148970FB"/>
    <w:lvl w:ilvl="0" w:tentative="1">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551033D"/>
    <w:multiLevelType w:val="hybridMultilevel"/>
    <w:tmpl w:val="F306EC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6932BE5"/>
    <w:multiLevelType w:val="multilevel"/>
    <w:tmpl w:val="16932BE5"/>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7" w15:restartNumberingAfterBreak="0">
    <w:nsid w:val="183F670C"/>
    <w:multiLevelType w:val="multilevel"/>
    <w:tmpl w:val="183F670C"/>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8" w15:restartNumberingAfterBreak="0">
    <w:nsid w:val="1A6968D9"/>
    <w:multiLevelType w:val="hybridMultilevel"/>
    <w:tmpl w:val="99F49060"/>
    <w:lvl w:ilvl="0" w:tplc="4BEAA6A0">
      <w:start w:val="5"/>
      <w:numFmt w:val="decimal"/>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83FD1"/>
    <w:multiLevelType w:val="hybridMultilevel"/>
    <w:tmpl w:val="69C88272"/>
    <w:lvl w:ilvl="0" w:tplc="1982D7E0">
      <w:start w:val="1"/>
      <w:numFmt w:val="aiueoFullWidth"/>
      <w:lvlText w:val="%1）"/>
      <w:lvlJc w:val="left"/>
      <w:pPr>
        <w:ind w:left="1212" w:hanging="432"/>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B1103B8"/>
    <w:multiLevelType w:val="hybridMultilevel"/>
    <w:tmpl w:val="07D851DC"/>
    <w:lvl w:ilvl="0" w:tplc="D5800E90">
      <w:start w:val="4"/>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CEF45D3"/>
    <w:multiLevelType w:val="hybridMultilevel"/>
    <w:tmpl w:val="D58E2784"/>
    <w:lvl w:ilvl="0" w:tplc="4DB6AC2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FA5E70"/>
    <w:multiLevelType w:val="multilevel"/>
    <w:tmpl w:val="2BFA5E70"/>
    <w:lvl w:ilvl="0">
      <w:numFmt w:val="bullet"/>
      <w:lvlText w:val="※"/>
      <w:lvlJc w:val="left"/>
      <w:pPr>
        <w:ind w:left="360" w:hanging="360"/>
      </w:pPr>
      <w:rPr>
        <w:rFonts w:ascii="ＭＳ 明朝" w:eastAsia="ＭＳ 明朝" w:hAnsi="ＭＳ 明朝" w:cs="RyuminPro-Regular-90pv-RKSJ-H-I"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3" w15:restartNumberingAfterBreak="0">
    <w:nsid w:val="32FD4238"/>
    <w:multiLevelType w:val="hybridMultilevel"/>
    <w:tmpl w:val="BBDED5BA"/>
    <w:lvl w:ilvl="0" w:tplc="C7E65D7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B05B20"/>
    <w:multiLevelType w:val="hybridMultilevel"/>
    <w:tmpl w:val="62C0D03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38D37E4"/>
    <w:multiLevelType w:val="multilevel"/>
    <w:tmpl w:val="438D37E4"/>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16" w15:restartNumberingAfterBreak="0">
    <w:nsid w:val="47F41DCB"/>
    <w:multiLevelType w:val="multilevel"/>
    <w:tmpl w:val="47F41DCB"/>
    <w:lvl w:ilvl="0" w:tentative="1">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4D933586"/>
    <w:multiLevelType w:val="multilevel"/>
    <w:tmpl w:val="4D933586"/>
    <w:lvl w:ilvl="0">
      <w:start w:val="3"/>
      <w:numFmt w:val="decimal"/>
      <w:lvlText w:val="%1."/>
      <w:lvlJc w:val="left"/>
      <w:pPr>
        <w:tabs>
          <w:tab w:val="left" w:pos="720"/>
        </w:tabs>
        <w:ind w:left="720" w:hanging="360"/>
      </w:pPr>
    </w:lvl>
    <w:lvl w:ilvl="1" w:tentative="1">
      <w:start w:val="3"/>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52931057"/>
    <w:multiLevelType w:val="multilevel"/>
    <w:tmpl w:val="8DDEF4E4"/>
    <w:lvl w:ilvl="0">
      <w:start w:val="3"/>
      <w:numFmt w:val="decimalFullWidth"/>
      <w:lvlText w:val="（%1）"/>
      <w:lvlJc w:val="left"/>
      <w:pPr>
        <w:ind w:left="820" w:hanging="720"/>
      </w:pPr>
      <w:rPr>
        <w:rFonts w:hint="default"/>
      </w:rPr>
    </w:lvl>
    <w:lvl w:ilvl="1">
      <w:start w:val="4"/>
      <w:numFmt w:val="decimalFullWidth"/>
      <w:lvlText w:val="%2．"/>
      <w:lvlJc w:val="left"/>
      <w:pPr>
        <w:ind w:left="880" w:hanging="360"/>
      </w:pPr>
      <w:rPr>
        <w:rFonts w:hint="default"/>
      </w:r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19" w15:restartNumberingAfterBreak="0">
    <w:nsid w:val="554C0DD7"/>
    <w:multiLevelType w:val="multilevel"/>
    <w:tmpl w:val="3118F25A"/>
    <w:lvl w:ilvl="0">
      <w:start w:val="1"/>
      <w:numFmt w:val="japaneseCounting"/>
      <w:lvlText w:val="第%1章"/>
      <w:lvlJc w:val="left"/>
      <w:pPr>
        <w:ind w:left="960" w:hanging="960"/>
      </w:pPr>
      <w:rPr>
        <w:rFonts w:hint="default"/>
      </w:rPr>
    </w:lvl>
    <w:lvl w:ilvl="1">
      <w:start w:val="3"/>
      <w:numFmt w:val="decimalFullWidth"/>
      <w:lvlText w:val="%2．"/>
      <w:lvlJc w:val="left"/>
      <w:pPr>
        <w:ind w:left="1140" w:hanging="72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56B10976"/>
    <w:multiLevelType w:val="multilevel"/>
    <w:tmpl w:val="56B10976"/>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1" w15:restartNumberingAfterBreak="0">
    <w:nsid w:val="583B169B"/>
    <w:multiLevelType w:val="hybridMultilevel"/>
    <w:tmpl w:val="162E5CAC"/>
    <w:lvl w:ilvl="0" w:tplc="D6D6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F90130"/>
    <w:multiLevelType w:val="multilevel"/>
    <w:tmpl w:val="58F90130"/>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5B5B7179"/>
    <w:multiLevelType w:val="hybridMultilevel"/>
    <w:tmpl w:val="55F4E642"/>
    <w:lvl w:ilvl="0" w:tplc="19ECD21A">
      <w:start w:val="3"/>
      <w:numFmt w:val="decimalFullWidth"/>
      <w:lvlText w:val="%1）"/>
      <w:lvlJc w:val="left"/>
      <w:pPr>
        <w:ind w:left="2299" w:hanging="456"/>
      </w:pPr>
      <w:rPr>
        <w:rFonts w:hint="default"/>
      </w:rPr>
    </w:lvl>
    <w:lvl w:ilvl="1" w:tplc="33989C16">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DDA4E50"/>
    <w:multiLevelType w:val="hybridMultilevel"/>
    <w:tmpl w:val="2A988668"/>
    <w:lvl w:ilvl="0" w:tplc="8C6473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84357"/>
    <w:multiLevelType w:val="multilevel"/>
    <w:tmpl w:val="60F843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61C93301"/>
    <w:multiLevelType w:val="hybridMultilevel"/>
    <w:tmpl w:val="3DAED000"/>
    <w:lvl w:ilvl="0" w:tplc="E698E0EC">
      <w:start w:val="1"/>
      <w:numFmt w:val="decimal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7" w15:restartNumberingAfterBreak="0">
    <w:nsid w:val="64444B81"/>
    <w:multiLevelType w:val="multilevel"/>
    <w:tmpl w:val="64444B81"/>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28" w15:restartNumberingAfterBreak="0">
    <w:nsid w:val="648042D6"/>
    <w:multiLevelType w:val="multilevel"/>
    <w:tmpl w:val="648042D6"/>
    <w:lvl w:ilvl="0">
      <w:start w:val="3"/>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67D532F4"/>
    <w:multiLevelType w:val="hybridMultilevel"/>
    <w:tmpl w:val="E514D6F6"/>
    <w:lvl w:ilvl="0" w:tplc="B390073C">
      <w:start w:val="2"/>
      <w:numFmt w:val="decimalFullWidth"/>
      <w:lvlText w:val="%1）"/>
      <w:lvlJc w:val="left"/>
      <w:pPr>
        <w:ind w:left="432" w:hanging="432"/>
      </w:pPr>
      <w:rPr>
        <w:rFonts w:hint="default"/>
      </w:rPr>
    </w:lvl>
    <w:lvl w:ilvl="1" w:tplc="04090017">
      <w:start w:val="1"/>
      <w:numFmt w:val="aiueoFullWidth"/>
      <w:lvlText w:val="(%2)"/>
      <w:lvlJc w:val="left"/>
      <w:pPr>
        <w:ind w:left="562" w:hanging="420"/>
      </w:pPr>
    </w:lvl>
    <w:lvl w:ilvl="2" w:tplc="25D842A0">
      <w:start w:val="5"/>
      <w:numFmt w:val="aiueoFullWidth"/>
      <w:lvlText w:val="（%3）"/>
      <w:lvlJc w:val="left"/>
      <w:pPr>
        <w:ind w:left="1560" w:hanging="720"/>
      </w:pPr>
      <w:rPr>
        <w:rFonts w:asciiTheme="minorEastAsia" w:hAnsiTheme="minorEastAsia"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6E1BB6"/>
    <w:multiLevelType w:val="hybridMultilevel"/>
    <w:tmpl w:val="667E6ED0"/>
    <w:lvl w:ilvl="0" w:tplc="0E1A6336">
      <w:start w:val="2"/>
      <w:numFmt w:val="decimalFullWidth"/>
      <w:lvlText w:val="%1）"/>
      <w:lvlJc w:val="left"/>
      <w:pPr>
        <w:ind w:left="456" w:hanging="456"/>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742F65"/>
    <w:multiLevelType w:val="multilevel"/>
    <w:tmpl w:val="6A742F65"/>
    <w:lvl w:ilvl="0">
      <w:start w:val="1"/>
      <w:numFmt w:val="decimalFullWidth"/>
      <w:lvlText w:val="（%1）"/>
      <w:lvlJc w:val="left"/>
      <w:pPr>
        <w:ind w:left="820" w:hanging="720"/>
      </w:pPr>
      <w:rPr>
        <w:rFonts w:hint="default"/>
      </w:rPr>
    </w:lvl>
    <w:lvl w:ilvl="1" w:tentative="1">
      <w:start w:val="1"/>
      <w:numFmt w:val="aiueoFullWidth"/>
      <w:lvlText w:val="(%2)"/>
      <w:lvlJc w:val="left"/>
      <w:pPr>
        <w:ind w:left="940" w:hanging="420"/>
      </w:p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32" w15:restartNumberingAfterBreak="0">
    <w:nsid w:val="6B5025B4"/>
    <w:multiLevelType w:val="multilevel"/>
    <w:tmpl w:val="6B5025B4"/>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33" w15:restartNumberingAfterBreak="0">
    <w:nsid w:val="6D7B47F3"/>
    <w:multiLevelType w:val="multilevel"/>
    <w:tmpl w:val="6D7B47F3"/>
    <w:lvl w:ilvl="0">
      <w:start w:val="1"/>
      <w:numFmt w:val="decimalFullWidth"/>
      <w:lvlText w:val="%1．"/>
      <w:lvlJc w:val="left"/>
      <w:pPr>
        <w:ind w:left="642" w:hanging="432"/>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4" w15:restartNumberingAfterBreak="0">
    <w:nsid w:val="7386286A"/>
    <w:multiLevelType w:val="multilevel"/>
    <w:tmpl w:val="7386286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924612839">
    <w:abstractNumId w:val="19"/>
  </w:num>
  <w:num w:numId="2" w16cid:durableId="713044013">
    <w:abstractNumId w:val="27"/>
  </w:num>
  <w:num w:numId="3" w16cid:durableId="1012953002">
    <w:abstractNumId w:val="31"/>
  </w:num>
  <w:num w:numId="4" w16cid:durableId="1413698484">
    <w:abstractNumId w:val="0"/>
  </w:num>
  <w:num w:numId="5" w16cid:durableId="998533172">
    <w:abstractNumId w:val="18"/>
  </w:num>
  <w:num w:numId="6" w16cid:durableId="2046905279">
    <w:abstractNumId w:val="15"/>
  </w:num>
  <w:num w:numId="7" w16cid:durableId="1643919615">
    <w:abstractNumId w:val="20"/>
  </w:num>
  <w:num w:numId="8" w16cid:durableId="1953659468">
    <w:abstractNumId w:val="33"/>
  </w:num>
  <w:num w:numId="9" w16cid:durableId="8337759">
    <w:abstractNumId w:val="34"/>
  </w:num>
  <w:num w:numId="10" w16cid:durableId="279149817">
    <w:abstractNumId w:val="22"/>
  </w:num>
  <w:num w:numId="11" w16cid:durableId="1237740029">
    <w:abstractNumId w:val="28"/>
  </w:num>
  <w:num w:numId="12" w16cid:durableId="1793356315">
    <w:abstractNumId w:val="12"/>
  </w:num>
  <w:num w:numId="13" w16cid:durableId="1847477111">
    <w:abstractNumId w:val="4"/>
  </w:num>
  <w:num w:numId="14" w16cid:durableId="78914080">
    <w:abstractNumId w:val="16"/>
  </w:num>
  <w:num w:numId="15" w16cid:durableId="361786003">
    <w:abstractNumId w:val="25"/>
  </w:num>
  <w:num w:numId="16" w16cid:durableId="907494847">
    <w:abstractNumId w:val="17"/>
  </w:num>
  <w:num w:numId="17" w16cid:durableId="486367189">
    <w:abstractNumId w:val="7"/>
  </w:num>
  <w:num w:numId="18" w16cid:durableId="809903685">
    <w:abstractNumId w:val="32"/>
  </w:num>
  <w:num w:numId="19" w16cid:durableId="1544370129">
    <w:abstractNumId w:val="6"/>
  </w:num>
  <w:num w:numId="20" w16cid:durableId="340399428">
    <w:abstractNumId w:val="1"/>
  </w:num>
  <w:num w:numId="21" w16cid:durableId="671034297">
    <w:abstractNumId w:val="3"/>
  </w:num>
  <w:num w:numId="22" w16cid:durableId="121963253">
    <w:abstractNumId w:val="26"/>
  </w:num>
  <w:num w:numId="23" w16cid:durableId="1591891159">
    <w:abstractNumId w:val="21"/>
  </w:num>
  <w:num w:numId="24" w16cid:durableId="490946508">
    <w:abstractNumId w:val="29"/>
  </w:num>
  <w:num w:numId="25" w16cid:durableId="1917937631">
    <w:abstractNumId w:val="11"/>
  </w:num>
  <w:num w:numId="26" w16cid:durableId="140998392">
    <w:abstractNumId w:val="30"/>
  </w:num>
  <w:num w:numId="27" w16cid:durableId="306478281">
    <w:abstractNumId w:val="2"/>
  </w:num>
  <w:num w:numId="28" w16cid:durableId="324210686">
    <w:abstractNumId w:val="13"/>
  </w:num>
  <w:num w:numId="29" w16cid:durableId="1125005053">
    <w:abstractNumId w:val="24"/>
  </w:num>
  <w:num w:numId="30" w16cid:durableId="1504733939">
    <w:abstractNumId w:val="5"/>
  </w:num>
  <w:num w:numId="31" w16cid:durableId="1187595486">
    <w:abstractNumId w:val="23"/>
  </w:num>
  <w:num w:numId="32" w16cid:durableId="1989744145">
    <w:abstractNumId w:val="10"/>
  </w:num>
  <w:num w:numId="33" w16cid:durableId="508133364">
    <w:abstractNumId w:val="8"/>
  </w:num>
  <w:num w:numId="34" w16cid:durableId="513764477">
    <w:abstractNumId w:val="9"/>
  </w:num>
  <w:num w:numId="35" w16cid:durableId="746804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5F"/>
    <w:rsid w:val="0000654E"/>
    <w:rsid w:val="0001166E"/>
    <w:rsid w:val="00011E5D"/>
    <w:rsid w:val="000212D5"/>
    <w:rsid w:val="00022257"/>
    <w:rsid w:val="00025BFD"/>
    <w:rsid w:val="0002676B"/>
    <w:rsid w:val="000450C4"/>
    <w:rsid w:val="000458AE"/>
    <w:rsid w:val="00047056"/>
    <w:rsid w:val="00052500"/>
    <w:rsid w:val="00072EC1"/>
    <w:rsid w:val="00080A5F"/>
    <w:rsid w:val="00087114"/>
    <w:rsid w:val="00090320"/>
    <w:rsid w:val="000A32DF"/>
    <w:rsid w:val="000B2152"/>
    <w:rsid w:val="000C1AF3"/>
    <w:rsid w:val="000C7D92"/>
    <w:rsid w:val="000D2665"/>
    <w:rsid w:val="000E6A0D"/>
    <w:rsid w:val="000F5BFA"/>
    <w:rsid w:val="0011277B"/>
    <w:rsid w:val="00122B0F"/>
    <w:rsid w:val="00131872"/>
    <w:rsid w:val="001320A6"/>
    <w:rsid w:val="00133653"/>
    <w:rsid w:val="00134841"/>
    <w:rsid w:val="00136C6C"/>
    <w:rsid w:val="001563D7"/>
    <w:rsid w:val="001655DB"/>
    <w:rsid w:val="00165941"/>
    <w:rsid w:val="00180A9A"/>
    <w:rsid w:val="0019200C"/>
    <w:rsid w:val="00192233"/>
    <w:rsid w:val="001A2AFD"/>
    <w:rsid w:val="001A6775"/>
    <w:rsid w:val="001A7F54"/>
    <w:rsid w:val="001B55C0"/>
    <w:rsid w:val="001C2D0F"/>
    <w:rsid w:val="001C7323"/>
    <w:rsid w:val="001D4D56"/>
    <w:rsid w:val="001D7126"/>
    <w:rsid w:val="001E1ED4"/>
    <w:rsid w:val="001E2C12"/>
    <w:rsid w:val="001F11BD"/>
    <w:rsid w:val="001F4D17"/>
    <w:rsid w:val="00201BF6"/>
    <w:rsid w:val="002026D7"/>
    <w:rsid w:val="00217273"/>
    <w:rsid w:val="002232AC"/>
    <w:rsid w:val="00232F19"/>
    <w:rsid w:val="00247746"/>
    <w:rsid w:val="00251CE4"/>
    <w:rsid w:val="002520B6"/>
    <w:rsid w:val="002546F4"/>
    <w:rsid w:val="0026306D"/>
    <w:rsid w:val="00274C23"/>
    <w:rsid w:val="00296BD2"/>
    <w:rsid w:val="00296C20"/>
    <w:rsid w:val="002A0E92"/>
    <w:rsid w:val="002A4AA5"/>
    <w:rsid w:val="002B2E25"/>
    <w:rsid w:val="002B4D8B"/>
    <w:rsid w:val="002B5882"/>
    <w:rsid w:val="002B6799"/>
    <w:rsid w:val="002C7DAD"/>
    <w:rsid w:val="002D3B2A"/>
    <w:rsid w:val="002D6EC5"/>
    <w:rsid w:val="002E7005"/>
    <w:rsid w:val="002F1406"/>
    <w:rsid w:val="00300E4E"/>
    <w:rsid w:val="00301298"/>
    <w:rsid w:val="00305247"/>
    <w:rsid w:val="00320048"/>
    <w:rsid w:val="00325BD6"/>
    <w:rsid w:val="00327C19"/>
    <w:rsid w:val="0033296D"/>
    <w:rsid w:val="003344B0"/>
    <w:rsid w:val="0033664A"/>
    <w:rsid w:val="003366BD"/>
    <w:rsid w:val="003419F5"/>
    <w:rsid w:val="00344400"/>
    <w:rsid w:val="00345B7A"/>
    <w:rsid w:val="00345C4C"/>
    <w:rsid w:val="00356F01"/>
    <w:rsid w:val="00356FC9"/>
    <w:rsid w:val="00363987"/>
    <w:rsid w:val="00365585"/>
    <w:rsid w:val="003663C9"/>
    <w:rsid w:val="00366D34"/>
    <w:rsid w:val="0037249D"/>
    <w:rsid w:val="003777F2"/>
    <w:rsid w:val="00382EE3"/>
    <w:rsid w:val="003841DD"/>
    <w:rsid w:val="003933C2"/>
    <w:rsid w:val="003A5DD4"/>
    <w:rsid w:val="003B5D25"/>
    <w:rsid w:val="003C037B"/>
    <w:rsid w:val="003D18AA"/>
    <w:rsid w:val="003D475F"/>
    <w:rsid w:val="003D5F77"/>
    <w:rsid w:val="003E2B80"/>
    <w:rsid w:val="003E5BF8"/>
    <w:rsid w:val="003E6568"/>
    <w:rsid w:val="00407A02"/>
    <w:rsid w:val="004165C7"/>
    <w:rsid w:val="00417C68"/>
    <w:rsid w:val="0042057E"/>
    <w:rsid w:val="00423C1F"/>
    <w:rsid w:val="004261D4"/>
    <w:rsid w:val="00426550"/>
    <w:rsid w:val="00444FFC"/>
    <w:rsid w:val="00450ACC"/>
    <w:rsid w:val="0045484F"/>
    <w:rsid w:val="004668DE"/>
    <w:rsid w:val="004738AC"/>
    <w:rsid w:val="004766AD"/>
    <w:rsid w:val="00480F98"/>
    <w:rsid w:val="00482299"/>
    <w:rsid w:val="00490B9C"/>
    <w:rsid w:val="00490DF0"/>
    <w:rsid w:val="004D3D4D"/>
    <w:rsid w:val="004E43CC"/>
    <w:rsid w:val="004F2D60"/>
    <w:rsid w:val="004F66A9"/>
    <w:rsid w:val="00504F57"/>
    <w:rsid w:val="00513EA2"/>
    <w:rsid w:val="00514CB5"/>
    <w:rsid w:val="00515C34"/>
    <w:rsid w:val="00516EB0"/>
    <w:rsid w:val="005218F3"/>
    <w:rsid w:val="00526BD0"/>
    <w:rsid w:val="00534D56"/>
    <w:rsid w:val="00540593"/>
    <w:rsid w:val="00546C2D"/>
    <w:rsid w:val="00567E0D"/>
    <w:rsid w:val="005704BE"/>
    <w:rsid w:val="00573CEE"/>
    <w:rsid w:val="00576B97"/>
    <w:rsid w:val="005801CB"/>
    <w:rsid w:val="00583CA5"/>
    <w:rsid w:val="00590FE1"/>
    <w:rsid w:val="005955C2"/>
    <w:rsid w:val="00597A14"/>
    <w:rsid w:val="005C6F34"/>
    <w:rsid w:val="005E5A34"/>
    <w:rsid w:val="005E5F62"/>
    <w:rsid w:val="005E65BF"/>
    <w:rsid w:val="005E7C68"/>
    <w:rsid w:val="005F47ED"/>
    <w:rsid w:val="005F6EA8"/>
    <w:rsid w:val="00601C01"/>
    <w:rsid w:val="006077CE"/>
    <w:rsid w:val="00610699"/>
    <w:rsid w:val="00613650"/>
    <w:rsid w:val="006236D5"/>
    <w:rsid w:val="00633F07"/>
    <w:rsid w:val="0063762E"/>
    <w:rsid w:val="006418B6"/>
    <w:rsid w:val="00641ECC"/>
    <w:rsid w:val="006421AF"/>
    <w:rsid w:val="0064260F"/>
    <w:rsid w:val="00643510"/>
    <w:rsid w:val="00653216"/>
    <w:rsid w:val="00660833"/>
    <w:rsid w:val="00663DEB"/>
    <w:rsid w:val="00665CC9"/>
    <w:rsid w:val="00666D75"/>
    <w:rsid w:val="00667816"/>
    <w:rsid w:val="00671C66"/>
    <w:rsid w:val="00671EB3"/>
    <w:rsid w:val="00673A7F"/>
    <w:rsid w:val="00673B1E"/>
    <w:rsid w:val="00673DD3"/>
    <w:rsid w:val="00683EE6"/>
    <w:rsid w:val="00696863"/>
    <w:rsid w:val="006A01DD"/>
    <w:rsid w:val="006A0AAB"/>
    <w:rsid w:val="006A1A8C"/>
    <w:rsid w:val="006A6CD3"/>
    <w:rsid w:val="006B7885"/>
    <w:rsid w:val="006C6445"/>
    <w:rsid w:val="006C6FF5"/>
    <w:rsid w:val="006E1264"/>
    <w:rsid w:val="006E2BA8"/>
    <w:rsid w:val="006F24D5"/>
    <w:rsid w:val="006F69A4"/>
    <w:rsid w:val="006F7804"/>
    <w:rsid w:val="007004DF"/>
    <w:rsid w:val="007029B0"/>
    <w:rsid w:val="007211A2"/>
    <w:rsid w:val="00721CDE"/>
    <w:rsid w:val="00723808"/>
    <w:rsid w:val="00724465"/>
    <w:rsid w:val="00726679"/>
    <w:rsid w:val="00735A21"/>
    <w:rsid w:val="0074217B"/>
    <w:rsid w:val="00743EFF"/>
    <w:rsid w:val="00744C00"/>
    <w:rsid w:val="00751067"/>
    <w:rsid w:val="0075757A"/>
    <w:rsid w:val="0076375A"/>
    <w:rsid w:val="007679F4"/>
    <w:rsid w:val="007709B5"/>
    <w:rsid w:val="007811D3"/>
    <w:rsid w:val="00783C5C"/>
    <w:rsid w:val="0078461D"/>
    <w:rsid w:val="00784644"/>
    <w:rsid w:val="007862AC"/>
    <w:rsid w:val="00791C86"/>
    <w:rsid w:val="007A3261"/>
    <w:rsid w:val="007B15E0"/>
    <w:rsid w:val="007B1F52"/>
    <w:rsid w:val="007B4CF2"/>
    <w:rsid w:val="007B55C5"/>
    <w:rsid w:val="007D1153"/>
    <w:rsid w:val="007D5490"/>
    <w:rsid w:val="007E7514"/>
    <w:rsid w:val="007E78A1"/>
    <w:rsid w:val="007F60B8"/>
    <w:rsid w:val="008038CC"/>
    <w:rsid w:val="008161D3"/>
    <w:rsid w:val="00816681"/>
    <w:rsid w:val="008208FE"/>
    <w:rsid w:val="0082132D"/>
    <w:rsid w:val="0082497F"/>
    <w:rsid w:val="008350B8"/>
    <w:rsid w:val="0083602A"/>
    <w:rsid w:val="00842571"/>
    <w:rsid w:val="00850716"/>
    <w:rsid w:val="00857202"/>
    <w:rsid w:val="00857897"/>
    <w:rsid w:val="00860799"/>
    <w:rsid w:val="00860F3A"/>
    <w:rsid w:val="0086288D"/>
    <w:rsid w:val="00864174"/>
    <w:rsid w:val="00865BD8"/>
    <w:rsid w:val="0088128B"/>
    <w:rsid w:val="00882ACA"/>
    <w:rsid w:val="008866F0"/>
    <w:rsid w:val="008A01CB"/>
    <w:rsid w:val="008A04EE"/>
    <w:rsid w:val="008A43CB"/>
    <w:rsid w:val="008B2323"/>
    <w:rsid w:val="008B482E"/>
    <w:rsid w:val="008B7257"/>
    <w:rsid w:val="008C03A4"/>
    <w:rsid w:val="008C25AB"/>
    <w:rsid w:val="008C5DDB"/>
    <w:rsid w:val="008C6562"/>
    <w:rsid w:val="008D56FC"/>
    <w:rsid w:val="008D66CE"/>
    <w:rsid w:val="008E73A6"/>
    <w:rsid w:val="009037D0"/>
    <w:rsid w:val="009079D6"/>
    <w:rsid w:val="0091532D"/>
    <w:rsid w:val="009168CF"/>
    <w:rsid w:val="00917070"/>
    <w:rsid w:val="0092788E"/>
    <w:rsid w:val="009421BE"/>
    <w:rsid w:val="009431DD"/>
    <w:rsid w:val="009661CD"/>
    <w:rsid w:val="00980821"/>
    <w:rsid w:val="00982D89"/>
    <w:rsid w:val="0098550F"/>
    <w:rsid w:val="00985800"/>
    <w:rsid w:val="009947F5"/>
    <w:rsid w:val="009B3C09"/>
    <w:rsid w:val="009B4ADB"/>
    <w:rsid w:val="009C6731"/>
    <w:rsid w:val="009C684E"/>
    <w:rsid w:val="009C6FB8"/>
    <w:rsid w:val="009D0F38"/>
    <w:rsid w:val="009D2EB6"/>
    <w:rsid w:val="009D306C"/>
    <w:rsid w:val="00A02762"/>
    <w:rsid w:val="00A04138"/>
    <w:rsid w:val="00A056DD"/>
    <w:rsid w:val="00A07103"/>
    <w:rsid w:val="00A318AF"/>
    <w:rsid w:val="00A346EF"/>
    <w:rsid w:val="00A55250"/>
    <w:rsid w:val="00A60341"/>
    <w:rsid w:val="00A61B4B"/>
    <w:rsid w:val="00A67C4E"/>
    <w:rsid w:val="00A7016B"/>
    <w:rsid w:val="00A75418"/>
    <w:rsid w:val="00A76D0D"/>
    <w:rsid w:val="00A805DF"/>
    <w:rsid w:val="00A90E4E"/>
    <w:rsid w:val="00A939F2"/>
    <w:rsid w:val="00A940E9"/>
    <w:rsid w:val="00AA2453"/>
    <w:rsid w:val="00AA3453"/>
    <w:rsid w:val="00AA465A"/>
    <w:rsid w:val="00AA661B"/>
    <w:rsid w:val="00AB1B42"/>
    <w:rsid w:val="00AC5206"/>
    <w:rsid w:val="00AD6C62"/>
    <w:rsid w:val="00AE3A85"/>
    <w:rsid w:val="00AE3F32"/>
    <w:rsid w:val="00AE65C4"/>
    <w:rsid w:val="00AF422C"/>
    <w:rsid w:val="00B00525"/>
    <w:rsid w:val="00B0186A"/>
    <w:rsid w:val="00B12AA9"/>
    <w:rsid w:val="00B25F95"/>
    <w:rsid w:val="00B5024C"/>
    <w:rsid w:val="00B52942"/>
    <w:rsid w:val="00B6058D"/>
    <w:rsid w:val="00B60706"/>
    <w:rsid w:val="00B64324"/>
    <w:rsid w:val="00B7386D"/>
    <w:rsid w:val="00B908F6"/>
    <w:rsid w:val="00B90CC4"/>
    <w:rsid w:val="00B91DA9"/>
    <w:rsid w:val="00B95411"/>
    <w:rsid w:val="00B966B6"/>
    <w:rsid w:val="00BA050C"/>
    <w:rsid w:val="00BA3991"/>
    <w:rsid w:val="00BB2411"/>
    <w:rsid w:val="00BC5449"/>
    <w:rsid w:val="00BD2517"/>
    <w:rsid w:val="00BD5D05"/>
    <w:rsid w:val="00BD7B21"/>
    <w:rsid w:val="00BE2901"/>
    <w:rsid w:val="00BF0073"/>
    <w:rsid w:val="00BF3DC2"/>
    <w:rsid w:val="00BF421F"/>
    <w:rsid w:val="00C01785"/>
    <w:rsid w:val="00C02B0E"/>
    <w:rsid w:val="00C037ED"/>
    <w:rsid w:val="00C045FB"/>
    <w:rsid w:val="00C178FD"/>
    <w:rsid w:val="00C24B84"/>
    <w:rsid w:val="00C25737"/>
    <w:rsid w:val="00C27069"/>
    <w:rsid w:val="00C47761"/>
    <w:rsid w:val="00C51AC9"/>
    <w:rsid w:val="00C5399B"/>
    <w:rsid w:val="00C63F69"/>
    <w:rsid w:val="00C66A15"/>
    <w:rsid w:val="00C72C80"/>
    <w:rsid w:val="00C738E8"/>
    <w:rsid w:val="00C81119"/>
    <w:rsid w:val="00C84F98"/>
    <w:rsid w:val="00C86092"/>
    <w:rsid w:val="00C91B3E"/>
    <w:rsid w:val="00C9294B"/>
    <w:rsid w:val="00C93C67"/>
    <w:rsid w:val="00C970A2"/>
    <w:rsid w:val="00CA075A"/>
    <w:rsid w:val="00CA588E"/>
    <w:rsid w:val="00CA5E9B"/>
    <w:rsid w:val="00CA6705"/>
    <w:rsid w:val="00CB18C5"/>
    <w:rsid w:val="00CC0B05"/>
    <w:rsid w:val="00CC4A8C"/>
    <w:rsid w:val="00CC546D"/>
    <w:rsid w:val="00CE0349"/>
    <w:rsid w:val="00CE6CD0"/>
    <w:rsid w:val="00CF3A7B"/>
    <w:rsid w:val="00D01B54"/>
    <w:rsid w:val="00D06AF0"/>
    <w:rsid w:val="00D06D06"/>
    <w:rsid w:val="00D10BD5"/>
    <w:rsid w:val="00D12E15"/>
    <w:rsid w:val="00D13293"/>
    <w:rsid w:val="00D132CB"/>
    <w:rsid w:val="00D22BD4"/>
    <w:rsid w:val="00D41BBE"/>
    <w:rsid w:val="00D436AA"/>
    <w:rsid w:val="00D47900"/>
    <w:rsid w:val="00D61E27"/>
    <w:rsid w:val="00D64F5D"/>
    <w:rsid w:val="00D720A3"/>
    <w:rsid w:val="00D75426"/>
    <w:rsid w:val="00D7560C"/>
    <w:rsid w:val="00D81251"/>
    <w:rsid w:val="00D92D0B"/>
    <w:rsid w:val="00DB08D3"/>
    <w:rsid w:val="00DB3874"/>
    <w:rsid w:val="00DC11F2"/>
    <w:rsid w:val="00DC1BD4"/>
    <w:rsid w:val="00DC1C55"/>
    <w:rsid w:val="00DD55DD"/>
    <w:rsid w:val="00DE793F"/>
    <w:rsid w:val="00DF2D1C"/>
    <w:rsid w:val="00DF444F"/>
    <w:rsid w:val="00E07315"/>
    <w:rsid w:val="00E13F91"/>
    <w:rsid w:val="00E1553B"/>
    <w:rsid w:val="00E166EF"/>
    <w:rsid w:val="00E2275A"/>
    <w:rsid w:val="00E25A9F"/>
    <w:rsid w:val="00E26173"/>
    <w:rsid w:val="00E27129"/>
    <w:rsid w:val="00E352AC"/>
    <w:rsid w:val="00E400FB"/>
    <w:rsid w:val="00E42758"/>
    <w:rsid w:val="00E55F6B"/>
    <w:rsid w:val="00E704CB"/>
    <w:rsid w:val="00E77F34"/>
    <w:rsid w:val="00E80587"/>
    <w:rsid w:val="00E84704"/>
    <w:rsid w:val="00E86943"/>
    <w:rsid w:val="00E87BBD"/>
    <w:rsid w:val="00E959CD"/>
    <w:rsid w:val="00EA0A03"/>
    <w:rsid w:val="00EA2954"/>
    <w:rsid w:val="00EA59D0"/>
    <w:rsid w:val="00EA7189"/>
    <w:rsid w:val="00EB27BE"/>
    <w:rsid w:val="00EB4CF8"/>
    <w:rsid w:val="00EB7255"/>
    <w:rsid w:val="00EC0AF0"/>
    <w:rsid w:val="00EC1DF3"/>
    <w:rsid w:val="00EC3A07"/>
    <w:rsid w:val="00EC64EA"/>
    <w:rsid w:val="00ED1E74"/>
    <w:rsid w:val="00ED354A"/>
    <w:rsid w:val="00EE18BF"/>
    <w:rsid w:val="00EE33FF"/>
    <w:rsid w:val="00EE73B0"/>
    <w:rsid w:val="00EF05FB"/>
    <w:rsid w:val="00EF254A"/>
    <w:rsid w:val="00EF600F"/>
    <w:rsid w:val="00F00951"/>
    <w:rsid w:val="00F03F64"/>
    <w:rsid w:val="00F04C01"/>
    <w:rsid w:val="00F06BA9"/>
    <w:rsid w:val="00F16651"/>
    <w:rsid w:val="00F22991"/>
    <w:rsid w:val="00F343F6"/>
    <w:rsid w:val="00F35B57"/>
    <w:rsid w:val="00F3725B"/>
    <w:rsid w:val="00F50099"/>
    <w:rsid w:val="00F532EF"/>
    <w:rsid w:val="00F53559"/>
    <w:rsid w:val="00F548F5"/>
    <w:rsid w:val="00F62052"/>
    <w:rsid w:val="00F651C3"/>
    <w:rsid w:val="00F70581"/>
    <w:rsid w:val="00F7084B"/>
    <w:rsid w:val="00F77C1A"/>
    <w:rsid w:val="00F813A6"/>
    <w:rsid w:val="00F83BF5"/>
    <w:rsid w:val="00F84443"/>
    <w:rsid w:val="00F862B5"/>
    <w:rsid w:val="00F914CC"/>
    <w:rsid w:val="00F92782"/>
    <w:rsid w:val="00F95F9F"/>
    <w:rsid w:val="00F97F5F"/>
    <w:rsid w:val="00FA77AB"/>
    <w:rsid w:val="00FB5CE6"/>
    <w:rsid w:val="00FD0EC8"/>
    <w:rsid w:val="00FD4469"/>
    <w:rsid w:val="00FE0AEE"/>
    <w:rsid w:val="00FE7F51"/>
    <w:rsid w:val="00FF7FB1"/>
    <w:rsid w:val="05CD682E"/>
    <w:rsid w:val="082245AE"/>
    <w:rsid w:val="0E2E499C"/>
    <w:rsid w:val="1CA308B8"/>
    <w:rsid w:val="1DEE23A2"/>
    <w:rsid w:val="2C251429"/>
    <w:rsid w:val="2EFA1321"/>
    <w:rsid w:val="42E309E7"/>
    <w:rsid w:val="45A83773"/>
    <w:rsid w:val="552D762F"/>
    <w:rsid w:val="5A6A1E26"/>
    <w:rsid w:val="620B1F96"/>
    <w:rsid w:val="68FA2F47"/>
    <w:rsid w:val="6F907B7F"/>
    <w:rsid w:val="7398571B"/>
    <w:rsid w:val="7608527D"/>
    <w:rsid w:val="7B0F6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6AE016EE"/>
  <w15:docId w15:val="{A4E8D7BB-B93E-452E-9F1A-F1033EEB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b/>
      <w:bCs/>
      <w:sz w:val="28"/>
      <w:szCs w:val="28"/>
    </w:rPr>
  </w:style>
  <w:style w:type="paragraph" w:styleId="5">
    <w:name w:val="heading 5"/>
    <w:basedOn w:val="a"/>
    <w:next w:val="a"/>
    <w:link w:val="50"/>
    <w:uiPriority w:val="9"/>
    <w:unhideWhenUsed/>
    <w:qFormat/>
    <w:pPr>
      <w:spacing w:before="240" w:after="60"/>
      <w:outlineLvl w:val="4"/>
    </w:pPr>
    <w:rPr>
      <w:b/>
      <w:bCs/>
      <w:i/>
      <w:iCs/>
      <w:sz w:val="26"/>
      <w:szCs w:val="26"/>
    </w:rPr>
  </w:style>
  <w:style w:type="paragraph" w:styleId="6">
    <w:name w:val="heading 6"/>
    <w:basedOn w:val="a"/>
    <w:next w:val="a"/>
    <w:link w:val="60"/>
    <w:uiPriority w:val="9"/>
    <w:unhideWhenUsed/>
    <w:qFormat/>
    <w:pPr>
      <w:spacing w:before="240" w:after="60"/>
      <w:outlineLvl w:val="5"/>
    </w:pPr>
    <w:rPr>
      <w:b/>
      <w:bCs/>
      <w:sz w:val="22"/>
      <w:szCs w:val="22"/>
    </w:rPr>
  </w:style>
  <w:style w:type="paragraph" w:styleId="7">
    <w:name w:val="heading 7"/>
    <w:basedOn w:val="a"/>
    <w:next w:val="a"/>
    <w:link w:val="70"/>
    <w:uiPriority w:val="9"/>
    <w:unhideWhenUsed/>
    <w:qFormat/>
    <w:pPr>
      <w:spacing w:before="240" w:after="60"/>
      <w:outlineLvl w:val="6"/>
    </w:pPr>
  </w:style>
  <w:style w:type="paragraph" w:styleId="8">
    <w:name w:val="heading 8"/>
    <w:basedOn w:val="a"/>
    <w:next w:val="a"/>
    <w:link w:val="80"/>
    <w:uiPriority w:val="9"/>
    <w:unhideWhenUsed/>
    <w:qFormat/>
    <w:pPr>
      <w:spacing w:before="240" w:after="60"/>
      <w:outlineLvl w:val="7"/>
    </w:pPr>
    <w:rPr>
      <w:i/>
      <w:iCs/>
    </w:rPr>
  </w:style>
  <w:style w:type="paragraph" w:styleId="9">
    <w:name w:val="heading 9"/>
    <w:basedOn w:val="a"/>
    <w:next w:val="a"/>
    <w:link w:val="90"/>
    <w:uiPriority w:val="9"/>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rPr>
  </w:style>
  <w:style w:type="paragraph" w:styleId="a3">
    <w:name w:val="Title"/>
    <w:basedOn w:val="a"/>
    <w:next w:val="a"/>
    <w:link w:val="a4"/>
    <w:uiPriority w:val="10"/>
    <w:qFormat/>
    <w:pPr>
      <w:spacing w:before="240" w:after="60"/>
      <w:jc w:val="center"/>
      <w:outlineLvl w:val="0"/>
    </w:pPr>
    <w:rPr>
      <w:rFonts w:asciiTheme="majorHAnsi" w:eastAsiaTheme="majorEastAsia" w:hAnsiTheme="majorHAnsi"/>
      <w:b/>
      <w:bCs/>
      <w:kern w:val="28"/>
      <w:sz w:val="32"/>
      <w:szCs w:val="32"/>
    </w:rPr>
  </w:style>
  <w:style w:type="paragraph" w:styleId="a5">
    <w:name w:val="Body Text"/>
    <w:basedOn w:val="a"/>
    <w:link w:val="a6"/>
    <w:uiPriority w:val="1"/>
    <w:pPr>
      <w:ind w:left="100"/>
    </w:pPr>
    <w:rPr>
      <w:rFonts w:ascii="ＭＳ 明朝" w:eastAsia="ＭＳ 明朝" w:hAnsi="ＭＳ 明朝"/>
      <w:lang w:eastAsia="en-US"/>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spacing w:after="60"/>
      <w:jc w:val="center"/>
      <w:outlineLvl w:val="1"/>
    </w:pPr>
    <w:rPr>
      <w:rFonts w:asciiTheme="majorHAnsi" w:eastAsiaTheme="majorEastAsia" w:hAnsiTheme="majorHAnsi"/>
    </w:rPr>
  </w:style>
  <w:style w:type="character" w:styleId="af">
    <w:name w:val="Strong"/>
    <w:basedOn w:val="a0"/>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Emphasis"/>
    <w:basedOn w:val="a0"/>
    <w:uiPriority w:val="20"/>
    <w:qFormat/>
    <w:rPr>
      <w:rFonts w:asciiTheme="minorHAnsi" w:hAnsiTheme="minorHAnsi"/>
      <w:b/>
      <w:i/>
      <w:iCs/>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paragraph" w:customStyle="1" w:styleId="11">
    <w:name w:val="リスト段落1"/>
    <w:basedOn w:val="a"/>
    <w:uiPriority w:val="34"/>
    <w:qFormat/>
    <w:pPr>
      <w:ind w:leftChars="400" w:left="840"/>
    </w:pPr>
  </w:style>
  <w:style w:type="paragraph" w:customStyle="1" w:styleId="12">
    <w:name w:val="行間詰め1"/>
    <w:uiPriority w:val="1"/>
    <w:pPr>
      <w:widowControl w:val="0"/>
      <w:jc w:val="both"/>
    </w:pPr>
    <w:rPr>
      <w:kern w:val="2"/>
      <w:sz w:val="21"/>
      <w:szCs w:val="22"/>
    </w:rPr>
  </w:style>
  <w:style w:type="paragraph" w:customStyle="1" w:styleId="21">
    <w:name w:val="リスト段落2"/>
    <w:basedOn w:val="a"/>
    <w:uiPriority w:val="99"/>
    <w:qFormat/>
    <w:pPr>
      <w:ind w:left="720"/>
      <w:contextualSpacing/>
    </w:pPr>
  </w:style>
  <w:style w:type="table" w:customStyle="1" w:styleId="TableNormal">
    <w:name w:val="Table Normal"/>
    <w:uiPriority w:val="2"/>
    <w:unhideWhenUsed/>
    <w:qFormat/>
    <w:pPr>
      <w:widowControl w:val="0"/>
    </w:pPr>
    <w:rPr>
      <w:lang w:eastAsia="en-US"/>
    </w:rPr>
    <w:tblPr>
      <w:tblCellMar>
        <w:top w:w="0" w:type="dxa"/>
        <w:left w:w="0" w:type="dxa"/>
        <w:bottom w:w="0" w:type="dxa"/>
        <w:right w:w="0" w:type="dxa"/>
      </w:tblCellMar>
    </w:tblPr>
  </w:style>
  <w:style w:type="character" w:customStyle="1" w:styleId="a6">
    <w:name w:val="本文 (文字)"/>
    <w:basedOn w:val="a0"/>
    <w:link w:val="a5"/>
    <w:uiPriority w:val="1"/>
    <w:qFormat/>
    <w:rPr>
      <w:rFonts w:ascii="ＭＳ 明朝" w:eastAsia="ＭＳ 明朝" w:hAnsi="ＭＳ 明朝"/>
      <w:sz w:val="24"/>
      <w:szCs w:val="24"/>
      <w:lang w:eastAsia="en-US"/>
    </w:rPr>
  </w:style>
  <w:style w:type="paragraph" w:customStyle="1" w:styleId="TableParagraph">
    <w:name w:val="Table Paragraph"/>
    <w:basedOn w:val="a"/>
    <w:uiPriority w:val="1"/>
    <w:rPr>
      <w:sz w:val="22"/>
      <w:lang w:eastAsia="en-US"/>
    </w:rPr>
  </w:style>
  <w:style w:type="character" w:customStyle="1" w:styleId="10">
    <w:name w:val="見出し 1 (文字)"/>
    <w:basedOn w:val="a0"/>
    <w:link w:val="1"/>
    <w:uiPriority w:val="9"/>
    <w:qFormat/>
    <w:rPr>
      <w:rFonts w:asciiTheme="majorHAnsi" w:eastAsiaTheme="majorEastAsia" w:hAnsiTheme="majorHAnsi"/>
      <w:b/>
      <w:bCs/>
      <w:kern w:val="32"/>
      <w:sz w:val="32"/>
      <w:szCs w:val="32"/>
    </w:rPr>
  </w:style>
  <w:style w:type="character" w:customStyle="1" w:styleId="20">
    <w:name w:val="見出し 2 (文字)"/>
    <w:basedOn w:val="a0"/>
    <w:link w:val="2"/>
    <w:uiPriority w:val="9"/>
    <w:semiHidden/>
    <w:rPr>
      <w:rFonts w:asciiTheme="majorHAnsi" w:eastAsiaTheme="majorEastAsia" w:hAnsiTheme="majorHAnsi"/>
      <w:b/>
      <w:bCs/>
      <w:i/>
      <w:iCs/>
      <w:sz w:val="28"/>
      <w:szCs w:val="28"/>
    </w:rPr>
  </w:style>
  <w:style w:type="character" w:customStyle="1" w:styleId="30">
    <w:name w:val="見出し 3 (文字)"/>
    <w:basedOn w:val="a0"/>
    <w:link w:val="3"/>
    <w:uiPriority w:val="9"/>
    <w:semiHidden/>
    <w:rPr>
      <w:rFonts w:asciiTheme="majorHAnsi" w:eastAsiaTheme="majorEastAsia" w:hAnsiTheme="majorHAnsi"/>
      <w:b/>
      <w:bCs/>
      <w:sz w:val="26"/>
      <w:szCs w:val="26"/>
    </w:rPr>
  </w:style>
  <w:style w:type="character" w:customStyle="1" w:styleId="40">
    <w:name w:val="見出し 4 (文字)"/>
    <w:basedOn w:val="a0"/>
    <w:link w:val="4"/>
    <w:uiPriority w:val="9"/>
    <w:semiHidden/>
    <w:rPr>
      <w:b/>
      <w:bCs/>
      <w:sz w:val="28"/>
      <w:szCs w:val="28"/>
    </w:rPr>
  </w:style>
  <w:style w:type="character" w:customStyle="1" w:styleId="50">
    <w:name w:val="見出し 5 (文字)"/>
    <w:basedOn w:val="a0"/>
    <w:link w:val="5"/>
    <w:uiPriority w:val="9"/>
    <w:semiHidden/>
    <w:rPr>
      <w:b/>
      <w:bCs/>
      <w:i/>
      <w:iCs/>
      <w:sz w:val="26"/>
      <w:szCs w:val="26"/>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qFormat/>
    <w:rPr>
      <w:sz w:val="24"/>
      <w:szCs w:val="24"/>
    </w:rPr>
  </w:style>
  <w:style w:type="character" w:customStyle="1" w:styleId="80">
    <w:name w:val="見出し 8 (文字)"/>
    <w:basedOn w:val="a0"/>
    <w:link w:val="8"/>
    <w:uiPriority w:val="9"/>
    <w:semiHidden/>
    <w:qFormat/>
    <w:rPr>
      <w:i/>
      <w:iCs/>
      <w:sz w:val="24"/>
      <w:szCs w:val="24"/>
    </w:rPr>
  </w:style>
  <w:style w:type="character" w:customStyle="1" w:styleId="90">
    <w:name w:val="見出し 9 (文字)"/>
    <w:basedOn w:val="a0"/>
    <w:link w:val="9"/>
    <w:uiPriority w:val="9"/>
    <w:semiHidden/>
    <w:qFormat/>
    <w:rPr>
      <w:rFonts w:asciiTheme="majorHAnsi" w:eastAsiaTheme="majorEastAsia" w:hAnsiTheme="majorHAnsi"/>
    </w:rPr>
  </w:style>
  <w:style w:type="character" w:customStyle="1" w:styleId="a4">
    <w:name w:val="表題 (文字)"/>
    <w:basedOn w:val="a0"/>
    <w:link w:val="a3"/>
    <w:uiPriority w:val="10"/>
    <w:qFormat/>
    <w:rPr>
      <w:rFonts w:asciiTheme="majorHAnsi" w:eastAsiaTheme="majorEastAsia" w:hAnsiTheme="majorHAnsi"/>
      <w:b/>
      <w:bCs/>
      <w:kern w:val="28"/>
      <w:sz w:val="32"/>
      <w:szCs w:val="32"/>
    </w:rPr>
  </w:style>
  <w:style w:type="character" w:customStyle="1" w:styleId="ae">
    <w:name w:val="副題 (文字)"/>
    <w:basedOn w:val="a0"/>
    <w:link w:val="ad"/>
    <w:uiPriority w:val="11"/>
    <w:rPr>
      <w:rFonts w:asciiTheme="majorHAnsi" w:eastAsiaTheme="majorEastAsia" w:hAnsiTheme="majorHAnsi"/>
      <w:sz w:val="24"/>
      <w:szCs w:val="24"/>
    </w:rPr>
  </w:style>
  <w:style w:type="paragraph" w:customStyle="1" w:styleId="22">
    <w:name w:val="行間詰め2"/>
    <w:basedOn w:val="a"/>
    <w:uiPriority w:val="1"/>
    <w:qFormat/>
    <w:rPr>
      <w:szCs w:val="32"/>
    </w:rPr>
  </w:style>
  <w:style w:type="paragraph" w:customStyle="1" w:styleId="13">
    <w:name w:val="引用文1"/>
    <w:basedOn w:val="a"/>
    <w:next w:val="a"/>
    <w:link w:val="af2"/>
    <w:uiPriority w:val="29"/>
    <w:qFormat/>
    <w:rPr>
      <w:i/>
    </w:rPr>
  </w:style>
  <w:style w:type="character" w:customStyle="1" w:styleId="af2">
    <w:name w:val="引用文 (文字)"/>
    <w:basedOn w:val="a0"/>
    <w:link w:val="13"/>
    <w:uiPriority w:val="29"/>
    <w:qFormat/>
    <w:rPr>
      <w:i/>
      <w:sz w:val="24"/>
      <w:szCs w:val="24"/>
    </w:rPr>
  </w:style>
  <w:style w:type="paragraph" w:customStyle="1" w:styleId="210">
    <w:name w:val="引用文 21"/>
    <w:basedOn w:val="a"/>
    <w:next w:val="a"/>
    <w:link w:val="23"/>
    <w:uiPriority w:val="30"/>
    <w:qFormat/>
    <w:pPr>
      <w:ind w:left="720" w:right="720"/>
    </w:pPr>
    <w:rPr>
      <w:b/>
      <w:i/>
      <w:szCs w:val="22"/>
    </w:rPr>
  </w:style>
  <w:style w:type="character" w:customStyle="1" w:styleId="23">
    <w:name w:val="引用文 2 (文字)"/>
    <w:basedOn w:val="a0"/>
    <w:link w:val="210"/>
    <w:uiPriority w:val="30"/>
    <w:rPr>
      <w:b/>
      <w:i/>
      <w:sz w:val="24"/>
    </w:rPr>
  </w:style>
  <w:style w:type="character" w:customStyle="1" w:styleId="14">
    <w:name w:val="斜体1"/>
    <w:uiPriority w:val="19"/>
    <w:qFormat/>
    <w:rPr>
      <w:i/>
      <w:color w:val="595959" w:themeColor="text1" w:themeTint="A6"/>
    </w:rPr>
  </w:style>
  <w:style w:type="character" w:customStyle="1" w:styleId="211">
    <w:name w:val="強調斜体 21"/>
    <w:basedOn w:val="a0"/>
    <w:uiPriority w:val="21"/>
    <w:qFormat/>
    <w:rPr>
      <w:b/>
      <w:i/>
      <w:sz w:val="24"/>
      <w:szCs w:val="24"/>
      <w:u w:val="single"/>
    </w:rPr>
  </w:style>
  <w:style w:type="character" w:customStyle="1" w:styleId="15">
    <w:name w:val="参照1"/>
    <w:basedOn w:val="a0"/>
    <w:uiPriority w:val="31"/>
    <w:qFormat/>
    <w:rPr>
      <w:sz w:val="24"/>
      <w:szCs w:val="24"/>
      <w:u w:val="single"/>
    </w:rPr>
  </w:style>
  <w:style w:type="character" w:customStyle="1" w:styleId="212">
    <w:name w:val="参照 21"/>
    <w:basedOn w:val="a0"/>
    <w:uiPriority w:val="32"/>
    <w:qFormat/>
    <w:rPr>
      <w:b/>
      <w:sz w:val="24"/>
      <w:u w:val="single"/>
    </w:rPr>
  </w:style>
  <w:style w:type="character" w:customStyle="1" w:styleId="16">
    <w:name w:val="書名1"/>
    <w:basedOn w:val="a0"/>
    <w:uiPriority w:val="33"/>
    <w:qFormat/>
    <w:rPr>
      <w:rFonts w:asciiTheme="majorHAnsi" w:eastAsiaTheme="majorEastAsia" w:hAnsiTheme="majorHAnsi"/>
      <w:b/>
      <w:i/>
      <w:sz w:val="24"/>
      <w:szCs w:val="24"/>
    </w:rPr>
  </w:style>
  <w:style w:type="paragraph" w:customStyle="1" w:styleId="17">
    <w:name w:val="目次の見出し1"/>
    <w:basedOn w:val="1"/>
    <w:next w:val="a"/>
    <w:uiPriority w:val="39"/>
    <w:unhideWhenUsed/>
    <w:qFormat/>
    <w:pPr>
      <w:outlineLvl w:val="9"/>
    </w:pPr>
  </w:style>
  <w:style w:type="paragraph" w:customStyle="1" w:styleId="31">
    <w:name w:val="リスト段落3"/>
    <w:basedOn w:val="a"/>
    <w:uiPriority w:val="99"/>
    <w:qFormat/>
    <w:pPr>
      <w:widowControl w:val="0"/>
      <w:ind w:leftChars="400" w:left="840"/>
      <w:jc w:val="both"/>
    </w:pPr>
    <w:rPr>
      <w:rFonts w:cstheme="minorBidi"/>
      <w:kern w:val="2"/>
      <w:sz w:val="21"/>
      <w:szCs w:val="22"/>
    </w:rPr>
  </w:style>
  <w:style w:type="paragraph" w:styleId="af3">
    <w:name w:val="List Paragraph"/>
    <w:basedOn w:val="a"/>
    <w:uiPriority w:val="99"/>
    <w:rsid w:val="006236D5"/>
    <w:pPr>
      <w:ind w:leftChars="400" w:left="840"/>
    </w:pPr>
  </w:style>
  <w:style w:type="paragraph" w:customStyle="1" w:styleId="af4">
    <w:name w:val="様式"/>
    <w:basedOn w:val="a"/>
    <w:rsid w:val="00EC1DF3"/>
    <w:pPr>
      <w:widowControl w:val="0"/>
      <w:jc w:val="right"/>
    </w:pPr>
    <w:rPr>
      <w:rFonts w:ascii="Century" w:eastAsia="ＭＳ 明朝" w:hAnsi="Century"/>
      <w:kern w:val="2"/>
      <w:sz w:val="18"/>
    </w:rPr>
  </w:style>
  <w:style w:type="paragraph" w:customStyle="1" w:styleId="af5">
    <w:name w:val="見出し"/>
    <w:basedOn w:val="a"/>
    <w:rsid w:val="00EC1DF3"/>
    <w:pPr>
      <w:widowControl w:val="0"/>
      <w:snapToGrid w:val="0"/>
      <w:jc w:val="center"/>
    </w:pPr>
    <w:rPr>
      <w:rFonts w:ascii="ＭＳ 明朝" w:eastAsia="ＭＳ 明朝" w:hAnsi="ＭＳ 明朝"/>
      <w:b/>
      <w:kern w:val="2"/>
      <w:sz w:val="28"/>
      <w:szCs w:val="28"/>
    </w:rPr>
  </w:style>
  <w:style w:type="paragraph" w:customStyle="1" w:styleId="3-1">
    <w:name w:val="見出し/様式3-1/表前"/>
    <w:basedOn w:val="a"/>
    <w:rsid w:val="00EC1DF3"/>
    <w:pPr>
      <w:widowControl w:val="0"/>
      <w:spacing w:after="120"/>
      <w:jc w:val="both"/>
    </w:pPr>
    <w:rPr>
      <w:rFonts w:ascii="Century" w:eastAsia="ＭＳ 明朝" w:hAnsi="Century"/>
      <w:kern w:val="2"/>
      <w:sz w:val="18"/>
      <w:szCs w:val="18"/>
    </w:rPr>
  </w:style>
  <w:style w:type="paragraph" w:customStyle="1" w:styleId="18">
    <w:name w:val="スタイル 入力エリア1 + 右揃え"/>
    <w:basedOn w:val="af6"/>
    <w:rsid w:val="00EA7189"/>
  </w:style>
  <w:style w:type="paragraph" w:customStyle="1" w:styleId="af6">
    <w:name w:val="表見出し"/>
    <w:basedOn w:val="a"/>
    <w:link w:val="af7"/>
    <w:rsid w:val="00EA7189"/>
    <w:pPr>
      <w:widowControl w:val="0"/>
      <w:snapToGrid w:val="0"/>
      <w:spacing w:line="320" w:lineRule="exact"/>
      <w:jc w:val="center"/>
    </w:pPr>
    <w:rPr>
      <w:rFonts w:ascii="Century" w:eastAsia="ＭＳ 明朝" w:hAnsi="Century"/>
      <w:kern w:val="2"/>
      <w:sz w:val="18"/>
      <w:szCs w:val="18"/>
    </w:rPr>
  </w:style>
  <w:style w:type="paragraph" w:customStyle="1" w:styleId="af8">
    <w:name w:val="西暦"/>
    <w:basedOn w:val="a"/>
    <w:rsid w:val="00EA7189"/>
    <w:pPr>
      <w:widowControl w:val="0"/>
      <w:snapToGrid w:val="0"/>
      <w:spacing w:line="360" w:lineRule="exact"/>
      <w:jc w:val="both"/>
    </w:pPr>
    <w:rPr>
      <w:rFonts w:ascii="Century" w:eastAsia="ＭＳ 明朝" w:hAnsi="Century"/>
      <w:kern w:val="2"/>
      <w:sz w:val="18"/>
      <w:szCs w:val="18"/>
    </w:rPr>
  </w:style>
  <w:style w:type="paragraph" w:customStyle="1" w:styleId="af9">
    <w:name w:val="年"/>
    <w:basedOn w:val="a"/>
    <w:rsid w:val="00EA7189"/>
    <w:pPr>
      <w:widowControl w:val="0"/>
      <w:snapToGrid w:val="0"/>
      <w:spacing w:line="400" w:lineRule="exact"/>
      <w:ind w:left="-57"/>
      <w:jc w:val="center"/>
    </w:pPr>
    <w:rPr>
      <w:rFonts w:ascii="Century" w:eastAsia="ＭＳ 明朝" w:hAnsi="Century"/>
      <w:kern w:val="2"/>
      <w:sz w:val="18"/>
      <w:szCs w:val="18"/>
    </w:rPr>
  </w:style>
  <w:style w:type="paragraph" w:customStyle="1" w:styleId="19">
    <w:name w:val="入力エリア1"/>
    <w:basedOn w:val="a"/>
    <w:rsid w:val="00EA7189"/>
    <w:pPr>
      <w:widowControl w:val="0"/>
      <w:snapToGrid w:val="0"/>
      <w:spacing w:line="400" w:lineRule="exact"/>
      <w:jc w:val="both"/>
    </w:pPr>
    <w:rPr>
      <w:rFonts w:ascii="Century" w:eastAsia="ＭＳ 明朝" w:hAnsi="Century"/>
      <w:kern w:val="2"/>
      <w:sz w:val="18"/>
      <w:szCs w:val="18"/>
    </w:rPr>
  </w:style>
  <w:style w:type="character" w:customStyle="1" w:styleId="af7">
    <w:name w:val="表見出し (文字)"/>
    <w:link w:val="af6"/>
    <w:rsid w:val="00EA7189"/>
    <w:rPr>
      <w:rFonts w:ascii="Century" w:eastAsia="ＭＳ 明朝" w:hAnsi="Century"/>
      <w:kern w:val="2"/>
      <w:sz w:val="18"/>
      <w:szCs w:val="18"/>
    </w:rPr>
  </w:style>
  <w:style w:type="paragraph" w:customStyle="1" w:styleId="3-10">
    <w:name w:val="見出し/様式3-1/基本"/>
    <w:basedOn w:val="a"/>
    <w:rsid w:val="00EA7189"/>
    <w:pPr>
      <w:widowControl w:val="0"/>
      <w:jc w:val="both"/>
    </w:pPr>
    <w:rPr>
      <w:rFonts w:ascii="Century" w:eastAsia="ＭＳ 明朝" w:hAnsi="Century"/>
      <w:kern w:val="2"/>
      <w:sz w:val="18"/>
      <w:szCs w:val="18"/>
    </w:rPr>
  </w:style>
  <w:style w:type="paragraph" w:customStyle="1" w:styleId="afa">
    <w:name w:val="最終行/罫ギレ防止"/>
    <w:basedOn w:val="af9"/>
    <w:rsid w:val="00EA7189"/>
    <w:pPr>
      <w:spacing w:line="20" w:lineRule="exact"/>
      <w:ind w:left="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6833">
      <w:bodyDiv w:val="1"/>
      <w:marLeft w:val="0"/>
      <w:marRight w:val="0"/>
      <w:marTop w:val="0"/>
      <w:marBottom w:val="0"/>
      <w:divBdr>
        <w:top w:val="none" w:sz="0" w:space="0" w:color="auto"/>
        <w:left w:val="none" w:sz="0" w:space="0" w:color="auto"/>
        <w:bottom w:val="none" w:sz="0" w:space="0" w:color="auto"/>
        <w:right w:val="none" w:sz="0" w:space="0" w:color="auto"/>
      </w:divBdr>
    </w:div>
    <w:div w:id="1795713954">
      <w:bodyDiv w:val="1"/>
      <w:marLeft w:val="0"/>
      <w:marRight w:val="0"/>
      <w:marTop w:val="0"/>
      <w:marBottom w:val="0"/>
      <w:divBdr>
        <w:top w:val="none" w:sz="0" w:space="0" w:color="auto"/>
        <w:left w:val="none" w:sz="0" w:space="0" w:color="auto"/>
        <w:bottom w:val="none" w:sz="0" w:space="0" w:color="auto"/>
        <w:right w:val="none" w:sz="0" w:space="0" w:color="auto"/>
      </w:divBdr>
    </w:div>
    <w:div w:id="198574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209E7-1BBE-4819-9785-CF9331A9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Kensuke Suzuki</dc:creator>
  <cp:lastModifiedBy>植田 広樹</cp:lastModifiedBy>
  <cp:revision>9</cp:revision>
  <cp:lastPrinted>2017-04-06T00:13:00Z</cp:lastPrinted>
  <dcterms:created xsi:type="dcterms:W3CDTF">2018-01-05T13:53:00Z</dcterms:created>
  <dcterms:modified xsi:type="dcterms:W3CDTF">2022-08-02T01:42:00Z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